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F3" w:rsidRDefault="00E57520" w:rsidP="00784BF3">
      <w:pPr>
        <w:tabs>
          <w:tab w:val="left" w:pos="1995"/>
        </w:tabs>
        <w:jc w:val="center"/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noProof/>
          <w:sz w:val="24"/>
          <w:szCs w:val="26"/>
          <w:u w:val="single"/>
          <w:lang w:eastAsia="ru-RU"/>
        </w:rPr>
        <w:drawing>
          <wp:inline distT="0" distB="0" distL="0" distR="0">
            <wp:extent cx="5939790" cy="7919720"/>
            <wp:effectExtent l="19050" t="0" r="3810" b="0"/>
            <wp:docPr id="6" name="Рисунок 1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9D7" w:rsidRDefault="003839D7" w:rsidP="003839D7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E57520" w:rsidRDefault="00E57520" w:rsidP="003839D7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3839D7" w:rsidRDefault="003839D7" w:rsidP="003839D7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784BF3" w:rsidRPr="00696033" w:rsidRDefault="00784BF3" w:rsidP="00784BF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Cs w:val="28"/>
          <w:u w:val="single"/>
        </w:rPr>
      </w:pPr>
      <w:r w:rsidRPr="00696033">
        <w:rPr>
          <w:rFonts w:ascii="Times New Roman" w:hAnsi="Times New Roman"/>
          <w:b/>
          <w:szCs w:val="28"/>
          <w:u w:val="single"/>
        </w:rPr>
        <w:lastRenderedPageBreak/>
        <w:t>ПОЯСНИТЕЛЬНАЯ ЗАПИСКА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sz w:val="25"/>
          <w:szCs w:val="25"/>
        </w:rPr>
        <w:t>Программа «Основы социальной жиз</w:t>
      </w:r>
      <w:r>
        <w:rPr>
          <w:rFonts w:ascii="Times New Roman" w:hAnsi="Times New Roman"/>
          <w:sz w:val="25"/>
          <w:szCs w:val="25"/>
        </w:rPr>
        <w:t xml:space="preserve">ни» предназначена для учащихся </w:t>
      </w:r>
      <w:r w:rsidR="00E57520">
        <w:rPr>
          <w:rFonts w:ascii="Times New Roman" w:hAnsi="Times New Roman"/>
          <w:sz w:val="25"/>
          <w:szCs w:val="25"/>
        </w:rPr>
        <w:t>8</w:t>
      </w:r>
      <w:r w:rsidRPr="00717510">
        <w:rPr>
          <w:rFonts w:ascii="Times New Roman" w:hAnsi="Times New Roman"/>
          <w:sz w:val="25"/>
          <w:szCs w:val="25"/>
        </w:rPr>
        <w:t xml:space="preserve">  классов с легкой степенью умственной отсталости (интеллектуальными нарушениями) и разработана на основе следующих документов: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 xml:space="preserve">Федеральный закон РФ «Об образовании в Российской Федерации» от 29.12.2012 № 273-ФЗ; 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E4D07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2015 г. № 1599;</w:t>
      </w:r>
      <w:proofErr w:type="gramEnd"/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</w:t>
      </w:r>
      <w:proofErr w:type="gramStart"/>
      <w:r w:rsidRPr="004E4D07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4E4D07">
        <w:rPr>
          <w:rFonts w:ascii="Times New Roman" w:hAnsi="Times New Roman"/>
          <w:sz w:val="24"/>
          <w:szCs w:val="24"/>
        </w:rPr>
        <w:t xml:space="preserve"> 18.12.2020 № 61573).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 xml:space="preserve">Постановление </w:t>
      </w:r>
      <w:r w:rsidRPr="004E4D07">
        <w:rPr>
          <w:rFonts w:ascii="Times New Roman" w:hAnsi="Times New Roman"/>
          <w:spacing w:val="-2"/>
          <w:sz w:val="24"/>
          <w:szCs w:val="24"/>
        </w:rPr>
        <w:t xml:space="preserve">Главного государственного санитарного врача РФ от 30.06.2020 года № 16 «Об утверждении санитарно-эпидемиологических правил СП 3.1/2.4.3598-20 </w:t>
      </w:r>
      <w:r w:rsidRPr="004E4D07">
        <w:rPr>
          <w:rFonts w:ascii="Times New Roman" w:hAnsi="Times New Roman"/>
          <w:sz w:val="24"/>
          <w:szCs w:val="24"/>
        </w:rPr>
        <w:t xml:space="preserve">«Санитарно-эпидемиологические требования к устройству, содержанию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E4D07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4E4D07">
        <w:rPr>
          <w:rFonts w:ascii="Times New Roman" w:hAnsi="Times New Roman"/>
          <w:sz w:val="24"/>
          <w:szCs w:val="24"/>
        </w:rPr>
        <w:t xml:space="preserve"> инфекции (</w:t>
      </w:r>
      <w:r w:rsidRPr="004E4D07">
        <w:rPr>
          <w:rFonts w:ascii="Times New Roman" w:hAnsi="Times New Roman"/>
          <w:sz w:val="24"/>
          <w:szCs w:val="24"/>
          <w:lang w:val="en-US"/>
        </w:rPr>
        <w:t>COVID</w:t>
      </w:r>
      <w:r w:rsidRPr="004E4D07">
        <w:rPr>
          <w:rFonts w:ascii="Times New Roman" w:hAnsi="Times New Roman"/>
          <w:sz w:val="24"/>
          <w:szCs w:val="24"/>
        </w:rPr>
        <w:t>-19)»</w:t>
      </w:r>
    </w:p>
    <w:p w:rsidR="00784BF3" w:rsidRPr="001438DE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E4D07">
        <w:rPr>
          <w:rFonts w:ascii="Times New Roman" w:hAnsi="Times New Roman"/>
          <w:sz w:val="24"/>
          <w:szCs w:val="24"/>
        </w:rPr>
        <w:t>Адаптированная основная общеобразовательная программа КОУ «</w:t>
      </w:r>
      <w:proofErr w:type="spellStart"/>
      <w:r w:rsidRPr="004E4D07">
        <w:rPr>
          <w:rFonts w:ascii="Times New Roman" w:hAnsi="Times New Roman"/>
          <w:sz w:val="24"/>
          <w:szCs w:val="24"/>
        </w:rPr>
        <w:t>Исилькульская</w:t>
      </w:r>
      <w:proofErr w:type="spellEnd"/>
      <w:r w:rsidRPr="004E4D07">
        <w:rPr>
          <w:rFonts w:ascii="Times New Roman" w:hAnsi="Times New Roman"/>
          <w:sz w:val="24"/>
          <w:szCs w:val="24"/>
        </w:rPr>
        <w:t xml:space="preserve"> школа-интернат» на 2022-2023 учебный год.</w:t>
      </w:r>
    </w:p>
    <w:p w:rsidR="00784BF3" w:rsidRPr="004E4D07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КОУ «</w:t>
      </w:r>
      <w:proofErr w:type="spellStart"/>
      <w:r>
        <w:rPr>
          <w:rFonts w:ascii="Times New Roman" w:hAnsi="Times New Roman"/>
          <w:sz w:val="24"/>
          <w:szCs w:val="24"/>
        </w:rPr>
        <w:t>Исилькульская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интернат »</w:t>
      </w:r>
    </w:p>
    <w:p w:rsidR="00784BF3" w:rsidRDefault="00784BF3" w:rsidP="00784BF3">
      <w:pPr>
        <w:pStyle w:val="a3"/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BA2CDF">
        <w:rPr>
          <w:rFonts w:ascii="Times New Roman" w:hAnsi="Times New Roman"/>
          <w:sz w:val="25"/>
          <w:szCs w:val="25"/>
        </w:rPr>
        <w:t>-Положение о порядке разработки и утверждения рабочих программ в КОУ «</w:t>
      </w:r>
      <w:proofErr w:type="spellStart"/>
      <w:r w:rsidRPr="00BA2CDF">
        <w:rPr>
          <w:rFonts w:ascii="Times New Roman" w:hAnsi="Times New Roman"/>
          <w:sz w:val="25"/>
          <w:szCs w:val="25"/>
        </w:rPr>
        <w:t>Исилькульская</w:t>
      </w:r>
      <w:proofErr w:type="spellEnd"/>
      <w:r w:rsidRPr="00BA2CDF">
        <w:rPr>
          <w:rFonts w:ascii="Times New Roman" w:hAnsi="Times New Roman"/>
          <w:sz w:val="25"/>
          <w:szCs w:val="25"/>
        </w:rPr>
        <w:t xml:space="preserve"> адаптивная школа-интернат»;</w:t>
      </w:r>
    </w:p>
    <w:p w:rsidR="00784BF3" w:rsidRDefault="00784BF3" w:rsidP="00784BF3">
      <w:pPr>
        <w:pStyle w:val="af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воспитания КОУ «</w:t>
      </w:r>
      <w:proofErr w:type="spellStart"/>
      <w:r>
        <w:rPr>
          <w:rFonts w:ascii="Times New Roman" w:hAnsi="Times New Roman"/>
          <w:sz w:val="24"/>
          <w:szCs w:val="24"/>
        </w:rPr>
        <w:t>Исилькульская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школа-интернат»</w:t>
      </w:r>
    </w:p>
    <w:p w:rsidR="00784BF3" w:rsidRPr="003C66AA" w:rsidRDefault="00784BF3" w:rsidP="00784BF3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142"/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5"/>
          <w:szCs w:val="25"/>
        </w:rPr>
      </w:pPr>
      <w:proofErr w:type="gramStart"/>
      <w:r w:rsidRPr="00717510">
        <w:rPr>
          <w:rFonts w:ascii="Times New Roman" w:hAnsi="Times New Roman"/>
          <w:sz w:val="25"/>
          <w:szCs w:val="25"/>
        </w:rPr>
        <w:t>Социальная адаптация в современной обществе через активное освоение и принятие целей, ценностей, норм, правил и способов поведения, принятых в современном обществе, является универсальной основой для личностного и социального благополучия человека.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Pr="00717510">
        <w:rPr>
          <w:rFonts w:ascii="Times New Roman" w:hAnsi="Times New Roman"/>
          <w:sz w:val="25"/>
          <w:szCs w:val="25"/>
        </w:rPr>
        <w:t>Обучающийся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с легкой степенью умственной отсталости (интеллектуальными нарушениями) не в состоянии самостоятельно выделить, осознать и усвоить те звенья социальных структур, которые позволяют комфортно поддерживать существование в социальной среде и успешно реализовывать в ней свои потребности и цели. </w:t>
      </w:r>
      <w:proofErr w:type="gramStart"/>
      <w:r w:rsidRPr="00717510">
        <w:rPr>
          <w:rFonts w:ascii="Times New Roman" w:hAnsi="Times New Roman"/>
          <w:sz w:val="25"/>
          <w:szCs w:val="25"/>
        </w:rPr>
        <w:t xml:space="preserve">По сути, он лишен самостоятельного благополучного существования в современной обществе. </w:t>
      </w:r>
      <w:proofErr w:type="gramEnd"/>
    </w:p>
    <w:p w:rsidR="00784BF3" w:rsidRPr="00717510" w:rsidRDefault="00784BF3" w:rsidP="00784BF3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 связи с чем, программа «Основы социальной жизни» призвана подготовить обучающихся с легкой степенью умственной отсталости (интеллектуальными нарушениями) к самостоятельной и безопасной жизни в современном обществе; правильному рациональному ведению домашнего хозяйства, позволить овладеть практическими умениями, связанными с обслуживанием и самообслуживанием себя и членов семьи.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 xml:space="preserve">Программа «Основы социальной жизни» ориентирована </w:t>
      </w:r>
      <w:proofErr w:type="gramStart"/>
      <w:r w:rsidRPr="00717510">
        <w:rPr>
          <w:rFonts w:eastAsia="Times New Roman"/>
          <w:sz w:val="25"/>
          <w:szCs w:val="25"/>
        </w:rPr>
        <w:t>на</w:t>
      </w:r>
      <w:proofErr w:type="gramEnd"/>
      <w:r w:rsidRPr="00717510">
        <w:rPr>
          <w:rFonts w:eastAsia="Times New Roman"/>
          <w:sz w:val="25"/>
          <w:szCs w:val="25"/>
        </w:rPr>
        <w:t xml:space="preserve">: 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-усвоение морально-этических норм поведения, навыков общения с людьми в разных жизненных ситуациях;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 xml:space="preserve">-понимание роли семьи и семейных отношений в жизни человека, общества и государства, в воспитании и развитии ребенка, сохранении и укреплении его </w:t>
      </w:r>
      <w:r w:rsidRPr="00717510">
        <w:rPr>
          <w:rFonts w:eastAsia="Times New Roman"/>
          <w:sz w:val="25"/>
          <w:szCs w:val="25"/>
        </w:rPr>
        <w:lastRenderedPageBreak/>
        <w:t>соматического, физического и психического здоровья, формировании правильного уклада семейных отношений.</w:t>
      </w:r>
    </w:p>
    <w:p w:rsidR="00784BF3" w:rsidRPr="00F7291A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b/>
          <w:sz w:val="25"/>
          <w:szCs w:val="25"/>
          <w:u w:val="single"/>
        </w:rPr>
        <w:t>Цель программы «Основы социальной жизни»</w:t>
      </w:r>
      <w:r w:rsidRPr="00717510">
        <w:rPr>
          <w:sz w:val="25"/>
          <w:szCs w:val="25"/>
        </w:rPr>
        <w:t xml:space="preserve"> - формирование знаний, умений, навыков, способствующих практической подготовке обучающихся с легкой степенью умственной отсталостью (интеллектуальными нарушениями) к самостоятельной жизни и трудовой деятельности в ближайшем и отдаленном социуме. 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>Основные задачи программы «Основы социальной жизни»: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-расширение кругозора </w:t>
      </w:r>
      <w:proofErr w:type="gramStart"/>
      <w:r w:rsidRPr="00717510">
        <w:rPr>
          <w:rFonts w:ascii="Times New Roman" w:hAnsi="Times New Roman"/>
          <w:sz w:val="25"/>
          <w:szCs w:val="25"/>
        </w:rPr>
        <w:t>обучающихся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в процессе ознакомления с различными сторонами повседневной жизни;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-формирование и развитие навыков самообслуживания и трудовых навыков, связанных с ведением домашнего хозяйства;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-ознакомление с основами экономики ведения домашнего хозяйства и формирование необходимых умений;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-усвоение морально – этических норм поведения, выработка навыков общения (в том числе и использованием деловых бумаг);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-развитие навыков здорового образа жизни, положительных качеств и свойств личности.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sz w:val="25"/>
          <w:szCs w:val="25"/>
        </w:rPr>
        <w:t>На уроках применяются как традиционные, так и нетрадиционные формы обучения; используются индивидуальная, парная, групповая, коллективная работа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 процессе реализации программы используются практические и наглядные методы обучения: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proofErr w:type="gramStart"/>
      <w:r w:rsidRPr="00717510">
        <w:rPr>
          <w:rFonts w:ascii="Times New Roman" w:hAnsi="Times New Roman"/>
          <w:sz w:val="25"/>
          <w:szCs w:val="25"/>
        </w:rPr>
        <w:t>-объяснительно – иллюстративные (беседа, рассказ, работа с таблицами, тематическими картинками, опорными таблицами, схемами, буклетами);</w:t>
      </w:r>
      <w:proofErr w:type="gramEnd"/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</w:t>
      </w:r>
      <w:proofErr w:type="gramStart"/>
      <w:r w:rsidRPr="00717510">
        <w:rPr>
          <w:rFonts w:ascii="Times New Roman" w:hAnsi="Times New Roman"/>
          <w:sz w:val="25"/>
          <w:szCs w:val="25"/>
        </w:rPr>
        <w:t>репродуктивные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(работа по образцам);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-частично – </w:t>
      </w:r>
      <w:proofErr w:type="gramStart"/>
      <w:r w:rsidRPr="00717510">
        <w:rPr>
          <w:rFonts w:ascii="Times New Roman" w:hAnsi="Times New Roman"/>
          <w:sz w:val="25"/>
          <w:szCs w:val="25"/>
        </w:rPr>
        <w:t>поисковые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(разгадывание ребусов, кроссвордов, загадок, использование дидактических игр);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-предметно – практические методы (практикумы, экскурсии, практические пробы и т.д.);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-система специальных </w:t>
      </w:r>
      <w:proofErr w:type="spellStart"/>
      <w:r w:rsidRPr="00717510">
        <w:rPr>
          <w:rFonts w:ascii="Times New Roman" w:hAnsi="Times New Roman"/>
          <w:sz w:val="25"/>
          <w:szCs w:val="25"/>
        </w:rPr>
        <w:t>коррекционно</w:t>
      </w:r>
      <w:proofErr w:type="spellEnd"/>
      <w:r w:rsidRPr="00717510">
        <w:rPr>
          <w:rFonts w:ascii="Times New Roman" w:hAnsi="Times New Roman"/>
          <w:sz w:val="25"/>
          <w:szCs w:val="25"/>
        </w:rPr>
        <w:t xml:space="preserve"> – развивающих методов;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-методы убеждения (словесное разъяснение, убеждение, требование);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-методы организации деятельности (приучение, упражнение, показ, подражание, поручение);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-методы стимулирования поведения (похвала, поощрение, </w:t>
      </w:r>
      <w:proofErr w:type="spellStart"/>
      <w:r w:rsidRPr="00717510">
        <w:rPr>
          <w:rFonts w:ascii="Times New Roman" w:hAnsi="Times New Roman"/>
          <w:sz w:val="25"/>
          <w:szCs w:val="25"/>
        </w:rPr>
        <w:t>взаимооценка</w:t>
      </w:r>
      <w:proofErr w:type="spellEnd"/>
      <w:r w:rsidRPr="00717510">
        <w:rPr>
          <w:rFonts w:ascii="Times New Roman" w:hAnsi="Times New Roman"/>
          <w:sz w:val="25"/>
          <w:szCs w:val="25"/>
        </w:rPr>
        <w:t>).</w:t>
      </w:r>
    </w:p>
    <w:p w:rsidR="00784BF3" w:rsidRPr="00717510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proofErr w:type="gramStart"/>
      <w:r w:rsidRPr="00717510">
        <w:rPr>
          <w:rFonts w:ascii="Times New Roman" w:hAnsi="Times New Roman"/>
          <w:sz w:val="25"/>
          <w:szCs w:val="25"/>
        </w:rPr>
        <w:t>Так же на уроках «Основы социальной жизни» используются следующие приёмы и средства обучения: загадки, проблемные ситуации, игры (дидактические, сюжетные, интерактивные), экскурсии, прогулки, наблюдение, примеры из жизненных ситуаций, сюжеты из средств массовой информации, аудио и видео материалы.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Использование перечисленных приемов и средств обучения способствует наиболее полному и глубокому усвоению жизненного опыта и показанию его практической значимости в глазах обучающегося с умственной отсталостью (интеллектуальными нарушениями).</w:t>
      </w:r>
    </w:p>
    <w:p w:rsidR="00784BF3" w:rsidRPr="00717510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Все общеобразовательные предметы, изучаемые в школе, дают обучающимся определенный объем знаний и умений, необходимый им в жизни, способствуют расширению общего кругозора, формируют культурные потребности, воспитывают морально – этические нормы поведения.</w:t>
      </w:r>
    </w:p>
    <w:p w:rsidR="00784BF3" w:rsidRPr="00717510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В процессе реализации данной  программы происходит связь уроков «Основы социальной жизни» с такими предметами как: «Русский язык», «Чтение», </w:t>
      </w:r>
      <w:r w:rsidRPr="00717510">
        <w:rPr>
          <w:rFonts w:ascii="Times New Roman" w:hAnsi="Times New Roman"/>
          <w:sz w:val="25"/>
          <w:szCs w:val="25"/>
        </w:rPr>
        <w:lastRenderedPageBreak/>
        <w:t xml:space="preserve">«Математика», «Природоведение», «Биология». Реализация </w:t>
      </w:r>
      <w:proofErr w:type="spellStart"/>
      <w:r w:rsidRPr="00717510">
        <w:rPr>
          <w:rFonts w:ascii="Times New Roman" w:hAnsi="Times New Roman"/>
          <w:sz w:val="25"/>
          <w:szCs w:val="25"/>
        </w:rPr>
        <w:t>межпредметных</w:t>
      </w:r>
      <w:proofErr w:type="spellEnd"/>
      <w:r w:rsidRPr="00717510">
        <w:rPr>
          <w:rFonts w:ascii="Times New Roman" w:hAnsi="Times New Roman"/>
          <w:sz w:val="25"/>
          <w:szCs w:val="25"/>
        </w:rPr>
        <w:t xml:space="preserve"> связей помогает обучающемуся с умственной отсталостью (интеллектуальными нарушениями) представить изучаемый материал целостно, а не отдельными разрозненными частями (отдельно по каждому предмету).</w:t>
      </w:r>
    </w:p>
    <w:p w:rsidR="00784BF3" w:rsidRPr="003836A9" w:rsidRDefault="00784BF3" w:rsidP="00784BF3">
      <w:pPr>
        <w:tabs>
          <w:tab w:val="left" w:leader="hyphen" w:pos="226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6"/>
        </w:rPr>
      </w:pPr>
    </w:p>
    <w:p w:rsidR="00784BF3" w:rsidRPr="00F7291A" w:rsidRDefault="00784BF3" w:rsidP="00784BF3">
      <w:pPr>
        <w:tabs>
          <w:tab w:val="left" w:pos="1995"/>
        </w:tabs>
        <w:spacing w:after="0" w:line="240" w:lineRule="auto"/>
        <w:ind w:left="-142"/>
        <w:jc w:val="center"/>
        <w:rPr>
          <w:rFonts w:ascii="Times New Roman" w:hAnsi="Times New Roman"/>
          <w:b/>
          <w:szCs w:val="26"/>
          <w:u w:val="single"/>
        </w:rPr>
      </w:pPr>
      <w:r w:rsidRPr="003836A9">
        <w:rPr>
          <w:rFonts w:ascii="Times New Roman" w:hAnsi="Times New Roman"/>
          <w:b/>
          <w:szCs w:val="26"/>
          <w:u w:val="single"/>
          <w:lang w:val="en-US"/>
        </w:rPr>
        <w:t>II</w:t>
      </w:r>
      <w:r w:rsidRPr="003836A9">
        <w:rPr>
          <w:rFonts w:ascii="Times New Roman" w:hAnsi="Times New Roman"/>
          <w:b/>
          <w:szCs w:val="26"/>
          <w:u w:val="single"/>
        </w:rPr>
        <w:t xml:space="preserve">. ОБЩАЯ ХАРАКТЕРИСТИКА ПРЕДМЕТА </w:t>
      </w:r>
      <w:r>
        <w:rPr>
          <w:rFonts w:ascii="Times New Roman" w:hAnsi="Times New Roman"/>
          <w:b/>
          <w:szCs w:val="26"/>
          <w:u w:val="single"/>
        </w:rPr>
        <w:t>«ОСНОВЫ СОЦИАЛЬНОЙ ЖИЗНИ»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sz w:val="25"/>
          <w:szCs w:val="25"/>
        </w:rPr>
        <w:t xml:space="preserve">Программа «Основы социальной жизни» составлена с учетом возможностей учащихся с легкой степенью умственной отсталости (интеллектуальными нарушениями), уровня их знаний и умений и </w:t>
      </w:r>
      <w:r w:rsidRPr="00717510">
        <w:rPr>
          <w:rFonts w:eastAsia="Times New Roman"/>
          <w:sz w:val="25"/>
          <w:szCs w:val="25"/>
        </w:rPr>
        <w:t xml:space="preserve">ориентирована </w:t>
      </w:r>
      <w:proofErr w:type="gramStart"/>
      <w:r w:rsidRPr="00717510">
        <w:rPr>
          <w:rFonts w:eastAsia="Times New Roman"/>
          <w:sz w:val="25"/>
          <w:szCs w:val="25"/>
        </w:rPr>
        <w:t>на</w:t>
      </w:r>
      <w:proofErr w:type="gramEnd"/>
      <w:r w:rsidRPr="00717510">
        <w:rPr>
          <w:rFonts w:eastAsia="Times New Roman"/>
          <w:sz w:val="25"/>
          <w:szCs w:val="25"/>
        </w:rPr>
        <w:t xml:space="preserve">: 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-усвоение морально-этических норм поведения, навыков общения с людьми в разных жизненных ситуациях;</w:t>
      </w:r>
    </w:p>
    <w:p w:rsidR="00784BF3" w:rsidRPr="00717510" w:rsidRDefault="00784BF3" w:rsidP="00784BF3">
      <w:pPr>
        <w:pStyle w:val="ConsPlusNormal"/>
        <w:ind w:firstLine="426"/>
        <w:jc w:val="both"/>
        <w:rPr>
          <w:rFonts w:eastAsia="Times New Roman"/>
          <w:sz w:val="25"/>
          <w:szCs w:val="25"/>
        </w:rPr>
      </w:pPr>
      <w:r w:rsidRPr="00717510">
        <w:rPr>
          <w:rFonts w:eastAsia="Times New Roman"/>
          <w:sz w:val="25"/>
          <w:szCs w:val="25"/>
        </w:rPr>
        <w:t>-понимание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формировании правильного уклада семейных отношений.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Учебный предмет «Основы социальной жизни» предполагает концентрическое распределение изучаемого материала с его усложнением и расширением при изучении в следующих классах. Такое распределение учебного материала способствует более прочному и осознанному усвоению изучаемого материала. Так же обеспечивается переход от более легких тем </w:t>
      </w:r>
      <w:proofErr w:type="gramStart"/>
      <w:r w:rsidRPr="00717510">
        <w:rPr>
          <w:rFonts w:ascii="Times New Roman" w:hAnsi="Times New Roman"/>
          <w:sz w:val="25"/>
          <w:szCs w:val="25"/>
        </w:rPr>
        <w:t>к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более сложным, а изучаемый материал постоянно используется и закрепляется в последующих класса.</w:t>
      </w:r>
    </w:p>
    <w:p w:rsidR="00784BF3" w:rsidRPr="00717510" w:rsidRDefault="00784BF3" w:rsidP="00784BF3">
      <w:pPr>
        <w:spacing w:after="0" w:line="240" w:lineRule="auto"/>
        <w:ind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Программа состоит из разделов, при изучении которых у учащихся формируются социально-бытовые компетентности: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«Личная гигиена и здоровье» - знание и соблюдение правил личной гигиены, пропаганда ЗОЖ.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«Охрана здоровья - знание и порядок оказания различных видов медицинской помощи, уход за больным в домашних условиях. 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«Жилище» - знание основных требований к жилищу,  умение выполнять планировку, обустройство и сохранение жилищного фонда. </w:t>
      </w:r>
      <w:proofErr w:type="gramStart"/>
      <w:r w:rsidRPr="00717510">
        <w:rPr>
          <w:rFonts w:ascii="Times New Roman" w:hAnsi="Times New Roman"/>
          <w:sz w:val="25"/>
          <w:szCs w:val="25"/>
        </w:rPr>
        <w:t>Умение пользоваться электробытовыми приборами (пылесос, холодильник, морозильник, мясорубка, овощерезка, стиральные машины).</w:t>
      </w:r>
      <w:proofErr w:type="gramEnd"/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«Одежда и обувь» - овладение основными способами ухода за различными видами одежды, обуви и головных уборов. Содержание их в чистоте и порядке, ремонт и продление срока службы вещей, покупка одежды и обуви соответствующих размеров, использование соответствующих электробытовых приборов (утюг, стиральная машина).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«Питание» - знание основ организации рационального, правильного питания человека; основных видов продуктов питания, </w:t>
      </w:r>
      <w:proofErr w:type="gramStart"/>
      <w:r w:rsidRPr="00717510">
        <w:rPr>
          <w:rFonts w:ascii="Times New Roman" w:hAnsi="Times New Roman"/>
          <w:sz w:val="25"/>
          <w:szCs w:val="25"/>
        </w:rPr>
        <w:t>правила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и порядок приготовления пищи. 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«Транспорт» - умение пользоваться современными видами транспорта, знание правил пользования общественным и междугородним транспортом.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«Средства связи» - знание и умение пользоваться современными видами связи: телефонной, сотовой, почтовой, интернет услугами, телеграфной и т.д.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«Предприятия, организации, учреждения» - знание структур образовательных учреждений, местных промышленных и сельскохозяйственных предприятий, городской и сельской администрации.</w:t>
      </w:r>
    </w:p>
    <w:p w:rsidR="00784BF3" w:rsidRPr="00717510" w:rsidRDefault="00784BF3" w:rsidP="00784BF3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«Семья» - владение правилами культуры  взаимоотношений в семье, на основе уважения, взаимопонимания и взаимной помощи; организации досуга и отдыха членов семьи.</w:t>
      </w:r>
    </w:p>
    <w:p w:rsidR="00784BF3" w:rsidRPr="00717510" w:rsidRDefault="00784BF3" w:rsidP="00784BF3">
      <w:pPr>
        <w:pStyle w:val="af1"/>
        <w:tabs>
          <w:tab w:val="left" w:pos="-220"/>
        </w:tabs>
        <w:jc w:val="both"/>
        <w:rPr>
          <w:rFonts w:ascii="Times New Roman" w:eastAsiaTheme="minorHAnsi" w:hAnsi="Times New Roman"/>
          <w:color w:val="000000" w:themeColor="text1"/>
          <w:sz w:val="25"/>
          <w:szCs w:val="25"/>
        </w:rPr>
      </w:pPr>
      <w:proofErr w:type="gramStart"/>
      <w:r w:rsidRPr="00717510">
        <w:rPr>
          <w:rFonts w:ascii="Times New Roman" w:hAnsi="Times New Roman"/>
          <w:color w:val="000000" w:themeColor="text1"/>
          <w:sz w:val="25"/>
          <w:szCs w:val="25"/>
        </w:rPr>
        <w:t>При переходе на обучение с применением электронных и дистанционных образовательных технологий в рабочую программу вносится корректировка с учетом технических средств обучения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 (персональный компьютер ученика (с выходом в интернет).</w:t>
      </w:r>
      <w:proofErr w:type="gramEnd"/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Для определения способов </w:t>
      </w:r>
      <w:proofErr w:type="spellStart"/>
      <w:r w:rsidRPr="00717510">
        <w:rPr>
          <w:rFonts w:ascii="Times New Roman" w:hAnsi="Times New Roman"/>
          <w:color w:val="000000" w:themeColor="text1"/>
          <w:sz w:val="25"/>
          <w:szCs w:val="25"/>
        </w:rPr>
        <w:t>офлайн</w:t>
      </w:r>
      <w:proofErr w:type="spellEnd"/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и </w:t>
      </w:r>
      <w:proofErr w:type="spellStart"/>
      <w:r w:rsidRPr="00717510">
        <w:rPr>
          <w:rFonts w:ascii="Times New Roman" w:hAnsi="Times New Roman"/>
          <w:color w:val="000000" w:themeColor="text1"/>
          <w:sz w:val="25"/>
          <w:szCs w:val="25"/>
        </w:rPr>
        <w:t>онлайн</w:t>
      </w:r>
      <w:proofErr w:type="spellEnd"/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взаимодействия учитываются наличие 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зарегистрированной электронной почтой, </w:t>
      </w:r>
      <w:proofErr w:type="spellStart"/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>мессенджера</w:t>
      </w:r>
      <w:proofErr w:type="spellEnd"/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 </w:t>
      </w:r>
      <w:proofErr w:type="spellStart"/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>WhatsApp</w:t>
      </w:r>
      <w:proofErr w:type="spellEnd"/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, платформы 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  <w:lang w:val="en-US"/>
        </w:rPr>
        <w:t>Zoom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, возможности просмотра презентации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Microsoft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Power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Point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 xml:space="preserve">, документов в формате 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  <w:lang w:val="en-US"/>
        </w:rPr>
        <w:t>PDF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,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Microsoft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Office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</w:t>
      </w:r>
      <w:r w:rsidRPr="00717510">
        <w:rPr>
          <w:rFonts w:ascii="Times New Roman" w:hAnsi="Times New Roman"/>
          <w:color w:val="000000" w:themeColor="text1"/>
          <w:sz w:val="25"/>
          <w:szCs w:val="25"/>
          <w:lang w:val="en-US"/>
        </w:rPr>
        <w:t>Picture</w:t>
      </w:r>
      <w:r w:rsidRPr="00717510">
        <w:rPr>
          <w:rFonts w:ascii="Times New Roman" w:eastAsiaTheme="minorHAnsi" w:hAnsi="Times New Roman"/>
          <w:color w:val="000000" w:themeColor="text1"/>
          <w:sz w:val="25"/>
          <w:szCs w:val="25"/>
        </w:rPr>
        <w:t>.</w:t>
      </w:r>
    </w:p>
    <w:p w:rsidR="00784BF3" w:rsidRPr="00717510" w:rsidRDefault="00784BF3" w:rsidP="00784BF3">
      <w:pPr>
        <w:pStyle w:val="af1"/>
        <w:tabs>
          <w:tab w:val="left" w:pos="-220"/>
        </w:tabs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Разрабатываются задания, вопросы, упражнения, обеспечивающие осознанное восприятие учебного материала. Составляются файлы-задания, разрабатывается дидактический материал. Для осуществления контроля качества полученных знаний разрабатывается контрольно-измерительный материал: </w:t>
      </w:r>
      <w:proofErr w:type="spellStart"/>
      <w:r w:rsidRPr="00717510">
        <w:rPr>
          <w:rFonts w:ascii="Times New Roman" w:hAnsi="Times New Roman"/>
          <w:color w:val="000000" w:themeColor="text1"/>
          <w:sz w:val="25"/>
          <w:szCs w:val="25"/>
        </w:rPr>
        <w:t>онлайн-тесты</w:t>
      </w:r>
      <w:proofErr w:type="spellEnd"/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, </w:t>
      </w:r>
      <w:proofErr w:type="spellStart"/>
      <w:r w:rsidRPr="00717510">
        <w:rPr>
          <w:rFonts w:ascii="Times New Roman" w:hAnsi="Times New Roman"/>
          <w:color w:val="000000" w:themeColor="text1"/>
          <w:sz w:val="25"/>
          <w:szCs w:val="25"/>
        </w:rPr>
        <w:t>опросники</w:t>
      </w:r>
      <w:proofErr w:type="spellEnd"/>
      <w:r w:rsidRPr="00717510">
        <w:rPr>
          <w:rFonts w:ascii="Times New Roman" w:hAnsi="Times New Roman"/>
          <w:color w:val="000000" w:themeColor="text1"/>
          <w:sz w:val="25"/>
          <w:szCs w:val="25"/>
        </w:rPr>
        <w:t>, задания для контрольных и самостоятельных работ в дистанционном режиме.</w:t>
      </w:r>
    </w:p>
    <w:p w:rsidR="00784BF3" w:rsidRPr="00717510" w:rsidRDefault="00784BF3" w:rsidP="00784BF3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При составлении уроков адаптируется материал основных образовательных порталов </w:t>
      </w:r>
    </w:p>
    <w:p w:rsidR="00784BF3" w:rsidRPr="00717510" w:rsidRDefault="00784BF3" w:rsidP="00784BF3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i/>
          <w:color w:val="000000" w:themeColor="text1"/>
          <w:sz w:val="25"/>
          <w:szCs w:val="25"/>
        </w:rPr>
        <w:t>1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>. Российская Электронная школа (</w:t>
      </w:r>
      <w:hyperlink r:id="rId8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https://resh.edu.ru/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Pr="00717510" w:rsidRDefault="00784BF3" w:rsidP="00784BF3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2. </w:t>
      </w:r>
      <w:proofErr w:type="spellStart"/>
      <w:r w:rsidRPr="00717510">
        <w:rPr>
          <w:rFonts w:ascii="Times New Roman" w:hAnsi="Times New Roman"/>
          <w:color w:val="000000" w:themeColor="text1"/>
          <w:sz w:val="25"/>
          <w:szCs w:val="25"/>
        </w:rPr>
        <w:t>Видеоуроки</w:t>
      </w:r>
      <w:proofErr w:type="spellEnd"/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в интернет (</w:t>
      </w:r>
      <w:hyperlink r:id="rId9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https://videouroki.net/blog/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Pr="00717510" w:rsidRDefault="00784BF3" w:rsidP="00784BF3">
      <w:pPr>
        <w:pStyle w:val="a3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3. </w:t>
      </w:r>
      <w:proofErr w:type="spellStart"/>
      <w:r w:rsidRPr="00717510">
        <w:rPr>
          <w:rFonts w:ascii="Times New Roman" w:hAnsi="Times New Roman"/>
          <w:color w:val="000000" w:themeColor="text1"/>
          <w:sz w:val="25"/>
          <w:szCs w:val="25"/>
        </w:rPr>
        <w:t>Инфоурок-видеоуроки</w:t>
      </w:r>
      <w:proofErr w:type="spellEnd"/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(</w:t>
      </w:r>
      <w:hyperlink r:id="rId10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https://infourok.ru/videouroki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Pr="00717510" w:rsidRDefault="00784BF3" w:rsidP="00784BF3">
      <w:pPr>
        <w:spacing w:after="0" w:line="240" w:lineRule="auto"/>
        <w:ind w:left="426"/>
        <w:jc w:val="both"/>
        <w:rPr>
          <w:rFonts w:ascii="Times New Roman" w:hAnsi="Times New Roman"/>
          <w:i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>4. Видео-сайт «</w:t>
      </w:r>
      <w:proofErr w:type="spellStart"/>
      <w:r w:rsidRPr="00717510">
        <w:rPr>
          <w:rFonts w:ascii="Times New Roman" w:hAnsi="Times New Roman"/>
          <w:color w:val="000000" w:themeColor="text1"/>
          <w:sz w:val="25"/>
          <w:szCs w:val="25"/>
        </w:rPr>
        <w:t>Youtube</w:t>
      </w:r>
      <w:proofErr w:type="spellEnd"/>
      <w:r w:rsidRPr="00717510">
        <w:rPr>
          <w:rFonts w:ascii="Times New Roman" w:hAnsi="Times New Roman"/>
          <w:color w:val="000000" w:themeColor="text1"/>
          <w:sz w:val="25"/>
          <w:szCs w:val="25"/>
        </w:rPr>
        <w:t>» (</w:t>
      </w:r>
      <w:hyperlink r:id="rId11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https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://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www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.</w:t>
        </w:r>
        <w:proofErr w:type="spellStart"/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youtube</w:t>
        </w:r>
        <w:proofErr w:type="spellEnd"/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.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  <w:lang w:val="en-US"/>
          </w:rPr>
          <w:t>com</w:t>
        </w:r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/</w:t>
        </w:r>
      </w:hyperlink>
      <w:r w:rsidRPr="00717510">
        <w:rPr>
          <w:rFonts w:ascii="Times New Roman" w:hAnsi="Times New Roman"/>
          <w:color w:val="000000" w:themeColor="text1"/>
          <w:sz w:val="25"/>
          <w:szCs w:val="25"/>
        </w:rPr>
        <w:t>)</w:t>
      </w:r>
    </w:p>
    <w:p w:rsidR="00784BF3" w:rsidRDefault="00784BF3" w:rsidP="00784BF3">
      <w:pPr>
        <w:spacing w:after="0" w:line="240" w:lineRule="auto"/>
        <w:jc w:val="both"/>
      </w:pP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Весь учебный материал по предмету «Основы социальной жизни» размещается на сайте: </w:t>
      </w:r>
      <w:hyperlink r:id="rId12" w:history="1">
        <w:r w:rsidRPr="00717510">
          <w:rPr>
            <w:rStyle w:val="af3"/>
            <w:rFonts w:ascii="Times New Roman" w:hAnsi="Times New Roman"/>
            <w:color w:val="000000" w:themeColor="text1"/>
            <w:sz w:val="25"/>
            <w:szCs w:val="25"/>
          </w:rPr>
          <w:t>https://nsportal.ru/kitenko-evgeniya-valerevna</w:t>
        </w:r>
      </w:hyperlink>
    </w:p>
    <w:p w:rsidR="00784BF3" w:rsidRDefault="00784BF3" w:rsidP="00784BF3">
      <w:pPr>
        <w:pStyle w:val="14"/>
        <w:ind w:firstLine="720"/>
        <w:jc w:val="both"/>
        <w:rPr>
          <w:color w:val="000000"/>
        </w:rPr>
      </w:pPr>
    </w:p>
    <w:p w:rsidR="00784BF3" w:rsidRPr="005224B3" w:rsidRDefault="00784BF3" w:rsidP="00784BF3">
      <w:pPr>
        <w:pStyle w:val="14"/>
        <w:ind w:firstLine="720"/>
        <w:jc w:val="both"/>
      </w:pPr>
      <w:r w:rsidRPr="005224B3">
        <w:rPr>
          <w:color w:val="000000"/>
        </w:rPr>
        <w:t xml:space="preserve">Реализация воспитательного потенциала </w:t>
      </w:r>
      <w:r>
        <w:rPr>
          <w:color w:val="000000"/>
        </w:rPr>
        <w:t xml:space="preserve">каждого </w:t>
      </w:r>
      <w:r w:rsidRPr="005224B3">
        <w:rPr>
          <w:color w:val="000000"/>
        </w:rPr>
        <w:t>урока</w:t>
      </w:r>
      <w:r>
        <w:rPr>
          <w:color w:val="000000"/>
        </w:rPr>
        <w:t>, заложенного в модуль  «Школьный урок» Программы воспитания КОУ «</w:t>
      </w:r>
      <w:proofErr w:type="spellStart"/>
      <w:r>
        <w:rPr>
          <w:color w:val="000000"/>
        </w:rPr>
        <w:t>Исилькульская</w:t>
      </w:r>
      <w:proofErr w:type="spellEnd"/>
      <w:r>
        <w:rPr>
          <w:color w:val="000000"/>
        </w:rPr>
        <w:t xml:space="preserve"> школа-интернат»</w:t>
      </w:r>
      <w:r w:rsidRPr="005224B3">
        <w:rPr>
          <w:color w:val="000000"/>
        </w:rPr>
        <w:t xml:space="preserve"> предполагает его организацию с учетом совокупности методов, приемов, направленных на воспитание обучающихся. </w:t>
      </w:r>
      <w:r w:rsidRPr="00D46D3E">
        <w:rPr>
          <w:iCs/>
          <w:color w:val="000000"/>
        </w:rPr>
        <w:t>Воспитывающее содержание урока</w:t>
      </w:r>
      <w:r>
        <w:t xml:space="preserve"> направлено на </w:t>
      </w:r>
      <w:r w:rsidRPr="005224B3">
        <w:rPr>
          <w:color w:val="000000"/>
        </w:rPr>
        <w:t>побужд</w:t>
      </w:r>
      <w:r>
        <w:rPr>
          <w:color w:val="000000"/>
        </w:rPr>
        <w:t>ение</w:t>
      </w:r>
      <w:r w:rsidRPr="005224B3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5224B3">
        <w:rPr>
          <w:color w:val="000000"/>
        </w:rPr>
        <w:t>школьников</w:t>
      </w:r>
      <w:r>
        <w:rPr>
          <w:color w:val="000000"/>
        </w:rPr>
        <w:t>,</w:t>
      </w:r>
      <w:r w:rsidRPr="005224B3">
        <w:rPr>
          <w:color w:val="000000"/>
        </w:rPr>
        <w:t xml:space="preserve"> задуматься о ценностях, нравственных вопросах, жизненных проблемах. Добиться этого можно, предъявляя детям на уроке воспитыва</w:t>
      </w:r>
      <w:r>
        <w:rPr>
          <w:color w:val="000000"/>
        </w:rPr>
        <w:t>ющую информацию:</w:t>
      </w:r>
      <w:r w:rsidRPr="005224B3">
        <w:rPr>
          <w:color w:val="000000"/>
        </w:rPr>
        <w:t xml:space="preserve"> о здоровье и вредных привычках, о нравственных и безнравственных поступках людей, о героизме и малодушии, о войне и экологии, о классической и массовой культуре, о перипетиях судьбы литературных и исторических пер</w:t>
      </w:r>
      <w:r>
        <w:rPr>
          <w:color w:val="000000"/>
        </w:rPr>
        <w:t xml:space="preserve">сонажей; </w:t>
      </w:r>
      <w:proofErr w:type="gramStart"/>
      <w:r w:rsidRPr="005224B3">
        <w:rPr>
          <w:color w:val="000000"/>
        </w:rPr>
        <w:t>информаци</w:t>
      </w:r>
      <w:r>
        <w:rPr>
          <w:color w:val="000000"/>
        </w:rPr>
        <w:t>ю</w:t>
      </w:r>
      <w:proofErr w:type="gramEnd"/>
      <w:r w:rsidRPr="005224B3">
        <w:rPr>
          <w:color w:val="000000"/>
        </w:rPr>
        <w:t xml:space="preserve"> затрагивающ</w:t>
      </w:r>
      <w:r>
        <w:rPr>
          <w:color w:val="000000"/>
        </w:rPr>
        <w:t>ую</w:t>
      </w:r>
      <w:r w:rsidRPr="005224B3">
        <w:rPr>
          <w:color w:val="000000"/>
        </w:rPr>
        <w:t xml:space="preserve"> социальные, нравственные, этические вопросы; особенности межличностных, межгрупповых, межнациональных или межконфессиональных отношений; проблемы политической, экономической, культурной жизни людей. </w:t>
      </w:r>
      <w:r>
        <w:rPr>
          <w:color w:val="000000"/>
        </w:rPr>
        <w:t xml:space="preserve"> ( Важно</w:t>
      </w:r>
      <w:r w:rsidRPr="005224B3">
        <w:rPr>
          <w:color w:val="000000"/>
        </w:rPr>
        <w:t xml:space="preserve"> акцентировать внимание учащихся на нравственных проблемах, связанных с научными открытиями, изучаемыми на уроке.</w:t>
      </w:r>
      <w:r>
        <w:rPr>
          <w:color w:val="000000"/>
        </w:rPr>
        <w:t>)</w:t>
      </w:r>
      <w:r w:rsidRPr="005224B3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784BF3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учащимся примеров осознанного гражданского поведения, проявления человеколюбия и добросердечности, анализа  жизненных историй, поступков и ситуаций организуется путём проведения  единых тематических уроков в образовательных областях: язык и речевая практика, естествознание, человек и общество, искусство, технология. </w:t>
      </w:r>
    </w:p>
    <w:p w:rsidR="00784BF3" w:rsidRPr="00A04D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Применение на уроках совместных интерактивных форм работы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учитель-ученики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ученик-ученик, ученики-ученики) дают учащимся возможность приобретения эстетических и нравственных переживаний, помогают осваивать опыт ведения диалога, излагать личное мнение, искать пути решения поставленных задач, воспитывают умение работать в парах и группах, в команде, распределять роли и добиваться совместного результата. </w:t>
      </w:r>
    </w:p>
    <w:p w:rsidR="00784BF3" w:rsidRDefault="00784BF3" w:rsidP="00784B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вышеизложенных идей, форм и видов воспитания умственно-отсталых учащихся на школьном уроке предусматривает использование соответствующих педагогических технологий, которые существенным образом перестраивают учебный процесс, обеспечивая взаимодействие его участников, обеспечивая высокий воспитательный результат обучения. </w:t>
      </w:r>
    </w:p>
    <w:p w:rsidR="00784BF3" w:rsidRDefault="00784BF3" w:rsidP="00784B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84BF3" w:rsidRDefault="00784BF3" w:rsidP="00784B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С ц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елью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решения вопросов по профориентации обучающихся на уроках по предмету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основы социальной 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планируется включать материал, направленный на 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знакомство учащихся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многообразием мира профессий; на 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ование 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умения осознавать особенности своей личности готовой к самостоятельной жизн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830D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учетом профессион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ального самоопределения. </w:t>
      </w:r>
    </w:p>
    <w:p w:rsidR="00784BF3" w:rsidRDefault="00784BF3" w:rsidP="00784B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уроках, где рассматриваются вопросы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характера, решаются следующие задачи </w:t>
      </w:r>
    </w:p>
    <w:p w:rsidR="00784BF3" w:rsidRPr="00322768" w:rsidRDefault="00784BF3" w:rsidP="00784BF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 5–9 классах</w:t>
      </w:r>
      <w:r w:rsidRPr="00322768">
        <w:rPr>
          <w:rFonts w:ascii="Times New Roman" w:hAnsi="Times New Roman"/>
          <w:i/>
          <w:sz w:val="28"/>
          <w:szCs w:val="28"/>
        </w:rPr>
        <w:t>:</w:t>
      </w:r>
    </w:p>
    <w:p w:rsidR="00784BF3" w:rsidRDefault="00784BF3" w:rsidP="00784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330CC5">
        <w:rPr>
          <w:rFonts w:ascii="Times New Roman" w:hAnsi="Times New Roman"/>
          <w:sz w:val="28"/>
          <w:szCs w:val="28"/>
        </w:rPr>
        <w:t>работа направлена на</w:t>
      </w:r>
      <w:r>
        <w:rPr>
          <w:rFonts w:ascii="Times New Roman" w:hAnsi="Times New Roman"/>
          <w:sz w:val="28"/>
          <w:szCs w:val="28"/>
        </w:rPr>
        <w:t xml:space="preserve"> развитие у обучающихся </w:t>
      </w:r>
      <w:r w:rsidRPr="00504D5C">
        <w:rPr>
          <w:rFonts w:ascii="Times New Roman" w:hAnsi="Times New Roman"/>
          <w:sz w:val="28"/>
          <w:szCs w:val="28"/>
        </w:rPr>
        <w:t>личностного смысла в приобретении познавательного опыта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D5C">
        <w:rPr>
          <w:rFonts w:ascii="Times New Roman" w:hAnsi="Times New Roman"/>
          <w:sz w:val="28"/>
          <w:szCs w:val="28"/>
        </w:rPr>
        <w:t xml:space="preserve">и интереса к профессиональной деятельности; представления о собственных интересах и возможностях (формирование </w:t>
      </w:r>
      <w:r>
        <w:rPr>
          <w:rFonts w:ascii="Times New Roman" w:hAnsi="Times New Roman"/>
          <w:sz w:val="28"/>
          <w:szCs w:val="28"/>
        </w:rPr>
        <w:t>личного образа</w:t>
      </w:r>
      <w:r w:rsidRPr="00504D5C">
        <w:rPr>
          <w:rFonts w:ascii="Times New Roman" w:hAnsi="Times New Roman"/>
          <w:sz w:val="28"/>
          <w:szCs w:val="28"/>
        </w:rPr>
        <w:t>); приобретение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D5C">
        <w:rPr>
          <w:rFonts w:ascii="Times New Roman" w:hAnsi="Times New Roman"/>
          <w:sz w:val="28"/>
          <w:szCs w:val="28"/>
        </w:rPr>
        <w:t>первоначального опыта в различных сферах социально-профессиональной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4D5C">
        <w:rPr>
          <w:rFonts w:ascii="Times New Roman" w:hAnsi="Times New Roman"/>
          <w:sz w:val="28"/>
          <w:szCs w:val="28"/>
        </w:rPr>
        <w:t xml:space="preserve">практики: </w:t>
      </w:r>
      <w:r>
        <w:rPr>
          <w:rFonts w:ascii="Times New Roman" w:hAnsi="Times New Roman"/>
          <w:sz w:val="28"/>
          <w:szCs w:val="28"/>
        </w:rPr>
        <w:t>строительства, технике,</w:t>
      </w:r>
      <w:r w:rsidRPr="00504D5C">
        <w:rPr>
          <w:rFonts w:ascii="Times New Roman" w:hAnsi="Times New Roman"/>
          <w:sz w:val="28"/>
          <w:szCs w:val="28"/>
        </w:rPr>
        <w:t xml:space="preserve"> сельском хозяйстве, </w:t>
      </w:r>
      <w:r>
        <w:rPr>
          <w:rFonts w:ascii="Times New Roman" w:hAnsi="Times New Roman"/>
          <w:sz w:val="28"/>
          <w:szCs w:val="28"/>
        </w:rPr>
        <w:t>сфере бытового обслуживания</w:t>
      </w:r>
      <w:r w:rsidRPr="00504D5C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Создаются условия для</w:t>
      </w:r>
      <w:r w:rsidRPr="00504D5C">
        <w:rPr>
          <w:rFonts w:ascii="Times New Roman" w:hAnsi="Times New Roman"/>
          <w:sz w:val="28"/>
          <w:szCs w:val="28"/>
        </w:rPr>
        <w:t xml:space="preserve"> выполнени</w:t>
      </w:r>
      <w:r>
        <w:rPr>
          <w:rFonts w:ascii="Times New Roman" w:hAnsi="Times New Roman"/>
          <w:sz w:val="28"/>
          <w:szCs w:val="28"/>
        </w:rPr>
        <w:t>я</w:t>
      </w:r>
      <w:r w:rsidRPr="00504D5C">
        <w:rPr>
          <w:rFonts w:ascii="Times New Roman" w:hAnsi="Times New Roman"/>
          <w:sz w:val="28"/>
          <w:szCs w:val="28"/>
        </w:rPr>
        <w:t xml:space="preserve">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84BF3" w:rsidRPr="002D7C89" w:rsidRDefault="00784BF3" w:rsidP="00784BF3"/>
    <w:p w:rsidR="00784BF3" w:rsidRPr="00717510" w:rsidRDefault="00784BF3" w:rsidP="00784BF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5"/>
          <w:szCs w:val="25"/>
        </w:rPr>
      </w:pPr>
    </w:p>
    <w:p w:rsidR="00784BF3" w:rsidRPr="003836A9" w:rsidRDefault="00784BF3" w:rsidP="00784BF3">
      <w:pPr>
        <w:tabs>
          <w:tab w:val="left" w:pos="1995"/>
        </w:tabs>
        <w:spacing w:after="0" w:line="240" w:lineRule="auto"/>
        <w:rPr>
          <w:rFonts w:ascii="Times New Roman" w:hAnsi="Times New Roman"/>
          <w:b/>
          <w:sz w:val="24"/>
          <w:szCs w:val="26"/>
          <w:u w:val="single"/>
        </w:rPr>
      </w:pPr>
    </w:p>
    <w:p w:rsidR="00784BF3" w:rsidRPr="003836A9" w:rsidRDefault="00784BF3" w:rsidP="00784BF3">
      <w:pPr>
        <w:tabs>
          <w:tab w:val="left" w:pos="1995"/>
        </w:tabs>
        <w:spacing w:after="0" w:line="240" w:lineRule="auto"/>
        <w:ind w:left="-142"/>
        <w:jc w:val="center"/>
        <w:rPr>
          <w:rFonts w:ascii="Times New Roman" w:hAnsi="Times New Roman"/>
          <w:b/>
          <w:szCs w:val="26"/>
          <w:u w:val="single"/>
        </w:rPr>
      </w:pPr>
      <w:r w:rsidRPr="003836A9">
        <w:rPr>
          <w:rFonts w:ascii="Times New Roman" w:hAnsi="Times New Roman"/>
          <w:b/>
          <w:szCs w:val="26"/>
          <w:u w:val="single"/>
          <w:lang w:val="en-US"/>
        </w:rPr>
        <w:t>III</w:t>
      </w:r>
      <w:r w:rsidRPr="003836A9">
        <w:rPr>
          <w:rFonts w:ascii="Times New Roman" w:hAnsi="Times New Roman"/>
          <w:b/>
          <w:szCs w:val="26"/>
          <w:u w:val="single"/>
        </w:rPr>
        <w:t>. ОПИСАНИЕ МЕСТА УЧЕБНОГО ПРЕДМЕТА «ОСНОВЫ СОЦИАЛЬНОЙ ЖИЗНИ» В УЧЕБНОМ ПЛАНЕ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Учебный предмет «Основы социальной жизни» является частью предметной области «Человек и общество» обязательной части учебного плана образования обучающихся с легкой степенью умственной отсталости (интеллектуальными нарушениями).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Количество часов в неделю:</w:t>
      </w:r>
    </w:p>
    <w:p w:rsidR="00784BF3" w:rsidRPr="00717510" w:rsidRDefault="00E57520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="00784BF3" w:rsidRPr="00717510">
        <w:rPr>
          <w:rFonts w:ascii="Times New Roman" w:hAnsi="Times New Roman"/>
          <w:sz w:val="25"/>
          <w:szCs w:val="25"/>
        </w:rPr>
        <w:t xml:space="preserve"> класс – 2 часа в нед</w:t>
      </w:r>
      <w:r>
        <w:rPr>
          <w:rFonts w:ascii="Times New Roman" w:hAnsi="Times New Roman"/>
          <w:sz w:val="25"/>
          <w:szCs w:val="25"/>
        </w:rPr>
        <w:t>елю, общее количество часов – 68</w:t>
      </w:r>
      <w:r w:rsidR="00784BF3" w:rsidRPr="00717510">
        <w:rPr>
          <w:rFonts w:ascii="Times New Roman" w:hAnsi="Times New Roman"/>
          <w:sz w:val="25"/>
          <w:szCs w:val="25"/>
        </w:rPr>
        <w:t xml:space="preserve"> ч.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Возможно изменение количества часов в зависимости от изменения годового календарного учебного графика.</w:t>
      </w:r>
    </w:p>
    <w:p w:rsidR="00784BF3" w:rsidRPr="00717510" w:rsidRDefault="00784BF3" w:rsidP="00784BF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Программа «Основы социальной жизни» включена в обязательную часть учебного плана образования </w:t>
      </w:r>
      <w:proofErr w:type="gramStart"/>
      <w:r w:rsidRPr="00717510">
        <w:rPr>
          <w:rFonts w:ascii="Times New Roman" w:hAnsi="Times New Roman"/>
          <w:sz w:val="25"/>
          <w:szCs w:val="25"/>
        </w:rPr>
        <w:t>обучающихся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с легкой степенью умственной отсталости </w:t>
      </w:r>
      <w:r w:rsidRPr="00717510">
        <w:rPr>
          <w:rFonts w:ascii="Times New Roman" w:hAnsi="Times New Roman"/>
          <w:sz w:val="25"/>
          <w:szCs w:val="25"/>
        </w:rPr>
        <w:lastRenderedPageBreak/>
        <w:t>(интеллектуальными нарушениями). При проведении уроков деление обучающихся на подгруппы не предполагается.</w:t>
      </w:r>
    </w:p>
    <w:p w:rsidR="00784BF3" w:rsidRPr="003836A9" w:rsidRDefault="00784BF3" w:rsidP="00784BF3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784BF3" w:rsidRDefault="00784BF3" w:rsidP="00784BF3">
      <w:pPr>
        <w:tabs>
          <w:tab w:val="left" w:pos="567"/>
          <w:tab w:val="left" w:pos="1995"/>
        </w:tabs>
        <w:spacing w:after="0" w:line="240" w:lineRule="auto"/>
        <w:ind w:firstLine="284"/>
        <w:jc w:val="center"/>
        <w:rPr>
          <w:rFonts w:ascii="Times New Roman" w:hAnsi="Times New Roman"/>
          <w:b/>
          <w:szCs w:val="26"/>
          <w:u w:val="single"/>
        </w:rPr>
      </w:pPr>
      <w:r w:rsidRPr="00F7291A">
        <w:rPr>
          <w:rFonts w:ascii="Times New Roman" w:hAnsi="Times New Roman"/>
          <w:b/>
          <w:szCs w:val="26"/>
          <w:u w:val="single"/>
          <w:lang w:val="en-US"/>
        </w:rPr>
        <w:t>IV</w:t>
      </w:r>
      <w:r w:rsidRPr="00F7291A">
        <w:rPr>
          <w:rFonts w:ascii="Times New Roman" w:hAnsi="Times New Roman"/>
          <w:b/>
          <w:szCs w:val="26"/>
          <w:u w:val="single"/>
        </w:rPr>
        <w:t>. ПЛАНИРУЕМЫЕ РЕЗУЛЬТАТЫ ОСВОЕНИЯ УЧЕБНОГО ПРЕДМЕТА «ОСНОВЫ СОЦИАЛЬНОЙ ЖИЗНИ»</w:t>
      </w:r>
    </w:p>
    <w:p w:rsidR="00784BF3" w:rsidRPr="00F7291A" w:rsidRDefault="00784BF3" w:rsidP="00784BF3">
      <w:pPr>
        <w:tabs>
          <w:tab w:val="left" w:pos="567"/>
          <w:tab w:val="left" w:pos="1995"/>
        </w:tabs>
        <w:spacing w:after="0" w:line="240" w:lineRule="auto"/>
        <w:ind w:firstLine="284"/>
        <w:jc w:val="center"/>
        <w:rPr>
          <w:rFonts w:ascii="Times New Roman" w:hAnsi="Times New Roman"/>
          <w:b/>
          <w:szCs w:val="26"/>
          <w:u w:val="single"/>
        </w:rPr>
      </w:pPr>
    </w:p>
    <w:p w:rsidR="00784BF3" w:rsidRPr="00717510" w:rsidRDefault="00784BF3" w:rsidP="00784BF3">
      <w:pPr>
        <w:pStyle w:val="ConsPlusNormal"/>
        <w:tabs>
          <w:tab w:val="left" w:pos="567"/>
        </w:tabs>
        <w:ind w:firstLine="284"/>
        <w:jc w:val="both"/>
        <w:rPr>
          <w:sz w:val="25"/>
          <w:szCs w:val="25"/>
        </w:rPr>
      </w:pPr>
      <w:r w:rsidRPr="00717510">
        <w:rPr>
          <w:sz w:val="25"/>
          <w:szCs w:val="25"/>
        </w:rPr>
        <w:t>Планируемые результаты освоения обучающимися с умственной отсталостью (интеллектуальными нарушениями) программы «Основы социальной жизни» представлены личностными и предметными результатами.</w:t>
      </w:r>
    </w:p>
    <w:p w:rsidR="00784BF3" w:rsidRPr="00717510" w:rsidRDefault="00784BF3" w:rsidP="00784BF3">
      <w:pPr>
        <w:pStyle w:val="ConsPlusNormal"/>
        <w:tabs>
          <w:tab w:val="left" w:pos="567"/>
        </w:tabs>
        <w:ind w:firstLine="284"/>
        <w:jc w:val="both"/>
        <w:rPr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 xml:space="preserve">Личностные результаты 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Формирование уважительного отношения к иному мнению, истории и культуре других народов.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Развитие адекватных представлений о собственных возможностях, о насущно необходимом жизнеобеспечении.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Овладение начальными навыками адаптации в динамично изменяющемся и развивающемся мире.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Овладение социально – бытовыми навыками, используемыми в повседневной жизни.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Владение навыками коммуникации и принятыми нормами социального взаимодействия.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Способность к осмыслению социального окружения, своего места в нем, принятие соответствующих возрасту ценностей и социальных ролей.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Принятие и освоение социальной роли </w:t>
      </w:r>
      <w:proofErr w:type="gramStart"/>
      <w:r w:rsidRPr="00717510">
        <w:rPr>
          <w:rFonts w:ascii="Times New Roman" w:hAnsi="Times New Roman"/>
          <w:sz w:val="25"/>
          <w:szCs w:val="25"/>
        </w:rPr>
        <w:t>обучающегося</w:t>
      </w:r>
      <w:proofErr w:type="gramEnd"/>
      <w:r w:rsidRPr="00717510">
        <w:rPr>
          <w:rFonts w:ascii="Times New Roman" w:hAnsi="Times New Roman"/>
          <w:sz w:val="25"/>
          <w:szCs w:val="25"/>
        </w:rPr>
        <w:t>, проявление социально значимых мотивов учебной деятельности.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Развитие навыков сотрудничества </w:t>
      </w:r>
      <w:proofErr w:type="gramStart"/>
      <w:r w:rsidRPr="00717510">
        <w:rPr>
          <w:rFonts w:ascii="Times New Roman" w:hAnsi="Times New Roman"/>
          <w:sz w:val="25"/>
          <w:szCs w:val="25"/>
        </w:rPr>
        <w:t>со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взрослыми и сверстниками в разных социальных ситуациях.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Формирование эстетических потребностей, ценностей, чувств.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Развитие эстетических чувств, проявление доброжелательности, эмоционально – нравственной отзывчивости и взаимопомощи, проявление сопереживания к чувствам других людей.</w:t>
      </w:r>
    </w:p>
    <w:p w:rsidR="00784BF3" w:rsidRPr="00717510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Формирование 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84BF3" w:rsidRDefault="00784BF3" w:rsidP="00784BF3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Формирование готовности к самостоятельной жизни. </w:t>
      </w:r>
    </w:p>
    <w:p w:rsidR="00784BF3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370B6E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>Предметные ре</w:t>
      </w:r>
      <w:r>
        <w:rPr>
          <w:rFonts w:ascii="Times New Roman" w:hAnsi="Times New Roman"/>
          <w:b/>
          <w:sz w:val="25"/>
          <w:szCs w:val="25"/>
          <w:u w:val="single"/>
        </w:rPr>
        <w:t xml:space="preserve">зультаты </w:t>
      </w:r>
      <w:r w:rsidRPr="00717510">
        <w:rPr>
          <w:rFonts w:ascii="Times New Roman" w:hAnsi="Times New Roman"/>
          <w:b/>
          <w:sz w:val="25"/>
          <w:szCs w:val="25"/>
          <w:u w:val="single"/>
        </w:rPr>
        <w:t xml:space="preserve"> </w:t>
      </w: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«Личная гигиена и здоровье»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-соблюдать правила личной гигиены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охраны зрения при чтении и просмотре телевизионных  передач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-правила безопасности зрения при выполнении различных видов деятельности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закаливания организма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освещения  помещения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способы  и приемы выполнения различных видов  процедур закаливания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-выполнять комплекс утренней гимнастики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lastRenderedPageBreak/>
        <w:t>Раздел «Охрана здоровья»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медицинской помощи (</w:t>
      </w:r>
      <w:proofErr w:type="gramStart"/>
      <w:r w:rsidRPr="00717510">
        <w:rPr>
          <w:rFonts w:ascii="Times New Roman" w:hAnsi="Times New Roman"/>
          <w:sz w:val="25"/>
          <w:szCs w:val="25"/>
        </w:rPr>
        <w:t>доврачебная</w:t>
      </w:r>
      <w:proofErr w:type="gramEnd"/>
      <w:r w:rsidRPr="00717510">
        <w:rPr>
          <w:rFonts w:ascii="Times New Roman" w:hAnsi="Times New Roman"/>
          <w:sz w:val="25"/>
          <w:szCs w:val="25"/>
        </w:rPr>
        <w:t>, врачебная);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видах медицинской помощи, их отличительных особенностях;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порядок получения медицинской помощи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записаться на прием  поликлинику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вызвать неотложную помощь на дом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отличительные особенности госпитализации, амбулаторного приема, неотложной помощи, помощи на дому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вид медицинской помощи, соответствующий конкретной ситуации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ориентироваться в поликлинике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самолечении и его негативных последствиях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«Жилище»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пользе комнатных растений для человека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-знать виды и последовательность ухода за комнатными растениями (полив, подкормка, соблюдение светового и температурного режима);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ухаживать за домашними животными (кормление, выгул, туалет)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назначении ветеринарной службы, оказываемой ими помощи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нежилых помещений и их функциональное назначение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основные электроприборы на кухне и правила ТБ при их использовании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кухонной утвари, посуде, белье, ее использовании и уходе за ней.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порядок выполнения уборки кухни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-уметь выполнять уход за комнатными растениями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размещения комнатных растений в помещении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особенности содержания домашних животных в городе и сельской местности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наиболее распространенные болезни животных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санитарно-гигиенические  требования  и правила техники безопасности  при использовании электроприборов;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Уметь выполнять сервировку стола к обеду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основными электроприборами с соблюдением правил техники безопасности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при приготовлении пищи кухонной утварью, посудой, кухонным бельем.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проводить уборку кухни под руководством педагога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«Одежда и обувь»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значении опрятного вида человека;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-выполнять правила ухода за одеждой и обувью под руководством педагога;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способы продления срока службы одежды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стирки изделий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-знать условные обозначения по уходу за одеждой (стирка, сушка, утюжка белья)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предприятиях бытового обслуживания и самообслуживания, видах услуг, порядком их получения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-уметь выполнять мелкий ремонт одежды (наложение заплаты)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подбирать режим и условия стирки, сушки и глажения в соответствии с условными обозначениями на ярлыке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утюгов, правила их использования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выполнять стирку и утюжки белья с использованием бытовых приборов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услугами предприятия бытового обслуживания</w:t>
      </w:r>
      <w:proofErr w:type="gramStart"/>
      <w:r w:rsidRPr="00717510">
        <w:rPr>
          <w:rFonts w:ascii="Times New Roman" w:hAnsi="Times New Roman"/>
          <w:sz w:val="25"/>
          <w:szCs w:val="25"/>
        </w:rPr>
        <w:t xml:space="preserve"> ,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заполнять соответствующие документы, просчитывать стоимость услуг.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5"/>
          <w:szCs w:val="25"/>
          <w:u w:val="single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 xml:space="preserve">Раздел «Питание»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значение продуктов питания (овощи, молочные продукты, крупы) для здорового образа жизни человека;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санитарно - гигиенических требованиях при приготовлении пищи, соблюдении техники безопасности при приготовлении пищи;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готовить суп-лапшу, борщ, котлеты, жарить рыбу, отваривать макароны под руководством педагога.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правила этикета за столом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видах продуктовых магазинов, основных отделах.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выполнять покупку в магазине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 значении обеда для здоровья человека, уметь составлять меню обеда;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состав продуктов питания и их значение для развития и правильной работы организма человека;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и выполнять  гигиенические требования к продуктам питания, кухонным принадлежностям, посуде, месту приготовления пищи;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технологию обработки овощей и технологию приготовления салата;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технологию обработки, хранения мяса и мясопродуктов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выполнять сервировку стола с учетом меню обеда, праздничного обеда.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вид магазина в зависимости от покупаемого товара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стоимость товара и  общую стоимость всей покупки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«Транспорт»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-иметь представление о междугороднем транспорте;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-соблюдать правила поведения в общественном транспорте;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назначение  междугороднего транспорта;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ориентироваться в автовокзале: определять маршрут движения, время в соответствии с расписанием, совершать покупку билета, проходить на посадку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различными способами покупки билета.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«Средства связи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-название основных сре</w:t>
      </w:r>
      <w:proofErr w:type="gramStart"/>
      <w:r w:rsidRPr="00717510">
        <w:rPr>
          <w:rFonts w:ascii="Times New Roman" w:hAnsi="Times New Roman"/>
          <w:sz w:val="25"/>
          <w:szCs w:val="25"/>
        </w:rPr>
        <w:t>дств св</w:t>
      </w:r>
      <w:proofErr w:type="gramEnd"/>
      <w:r w:rsidRPr="00717510">
        <w:rPr>
          <w:rFonts w:ascii="Times New Roman" w:hAnsi="Times New Roman"/>
          <w:sz w:val="25"/>
          <w:szCs w:val="25"/>
        </w:rPr>
        <w:t>язи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бандеролей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посылок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заполнять бланк отправления посылки.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виды почтовых отправлений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особенности различных видов бандеролей и посылок,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-уметь подбирать соответствующий тип почтового отправления, заполнять соответствующие бланки;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«Предприятия, организации, учреждения»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-название образовательного учреждения дополнительного образования, его назначение;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особенности работы, основные направления учреждений дополнительного образования детей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пользоваться «Навигатором дополнительного образования Омской области»;</w:t>
      </w: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</w:p>
    <w:p w:rsidR="00784BF3" w:rsidRPr="00717510" w:rsidRDefault="00784BF3" w:rsidP="00784BF3">
      <w:pPr>
        <w:keepNext/>
        <w:tabs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b/>
          <w:i/>
          <w:sz w:val="25"/>
          <w:szCs w:val="25"/>
        </w:rPr>
        <w:t>Раздел «Семья»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>Минимальный уровень: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фамилию, имя, отчество членов семьи;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-правильно и определять и называть степень родства членов семьи;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-знать основные формы семейного досуга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-иметь представление о бюджете семьи и его </w:t>
      </w:r>
      <w:proofErr w:type="gramStart"/>
      <w:r w:rsidRPr="00717510">
        <w:rPr>
          <w:rFonts w:ascii="Times New Roman" w:hAnsi="Times New Roman"/>
          <w:sz w:val="25"/>
          <w:szCs w:val="25"/>
        </w:rPr>
        <w:t>оставляющих</w:t>
      </w:r>
      <w:proofErr w:type="gramEnd"/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5"/>
          <w:szCs w:val="25"/>
          <w:u w:val="single"/>
        </w:rPr>
      </w:pPr>
      <w:r w:rsidRPr="00717510">
        <w:rPr>
          <w:rFonts w:ascii="Times New Roman" w:hAnsi="Times New Roman"/>
          <w:i/>
          <w:sz w:val="25"/>
          <w:szCs w:val="25"/>
          <w:u w:val="single"/>
        </w:rPr>
        <w:t xml:space="preserve">Достаточный уровень: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организовывать досуг семьи,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-уметь определять источники доходов и расходов в семейном бюджете, 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-уметь определять величину доходов и расходов семейного бюджета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Достаточный уровень освоения предметными результатами не является обязательным для всех обучающихся. Минимальный уровень является обязательным для всех обучающихся. Отсутствие достижения минимального уровня не является препятствием к продолжению образования по данному варианту программы.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Оценка достижения обучающимися с легкой степенью умственной отсталости (интеллектуальными нарушениями) предметных результатов осуществляется на принципах индивидуального и дифференцированного подходов.</w:t>
      </w:r>
    </w:p>
    <w:p w:rsidR="00784BF3" w:rsidRPr="00717510" w:rsidRDefault="00784BF3" w:rsidP="00784BF3">
      <w:pPr>
        <w:autoSpaceDE w:val="0"/>
        <w:spacing w:after="0" w:line="240" w:lineRule="auto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В текущей оценочной деятельности целесообразно соотносить результаты, продемонстрированные учеником, с оценками: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-оценка «5» - «отлично», если учащимся </w:t>
      </w:r>
      <w:proofErr w:type="gramStart"/>
      <w:r w:rsidRPr="00717510">
        <w:rPr>
          <w:rFonts w:ascii="Times New Roman" w:hAnsi="Times New Roman"/>
          <w:sz w:val="25"/>
          <w:szCs w:val="25"/>
        </w:rPr>
        <w:t>выполнено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верно и в соответствии с заданием свыше 65% заданий.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-оценка «4» - «хорошо», если выполнено от 51% до 65% заданий.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-оценка «3» - «удовлетворительно» если обучающиеся выполняют от 35% до 50% заданий;</w:t>
      </w:r>
    </w:p>
    <w:p w:rsidR="00784BF3" w:rsidRPr="00717510" w:rsidRDefault="00784BF3" w:rsidP="00784BF3">
      <w:pPr>
        <w:autoSpaceDE w:val="0"/>
        <w:spacing w:after="0" w:line="214" w:lineRule="atLeast"/>
        <w:ind w:firstLine="284"/>
        <w:jc w:val="both"/>
        <w:textAlignment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-оценка «2»  - «неудовлетворительно» ставится, если выполнено менее 35% заданий.</w:t>
      </w: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sz w:val="25"/>
          <w:szCs w:val="25"/>
          <w:u w:val="single"/>
        </w:rPr>
        <w:t>Базовые учебные действия</w:t>
      </w:r>
    </w:p>
    <w:p w:rsidR="00784BF3" w:rsidRPr="00717510" w:rsidRDefault="00784BF3" w:rsidP="00784BF3">
      <w:pPr>
        <w:tabs>
          <w:tab w:val="left" w:pos="567"/>
          <w:tab w:val="left" w:pos="990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5"/>
          <w:szCs w:val="25"/>
        </w:rPr>
      </w:pPr>
      <w:r w:rsidRPr="00717510">
        <w:rPr>
          <w:rFonts w:ascii="Times New Roman" w:hAnsi="Times New Roman"/>
          <w:color w:val="000000"/>
          <w:sz w:val="25"/>
          <w:szCs w:val="25"/>
        </w:rPr>
        <w:t>Программа обеспечивает достижение учащимися базовых учебных действий:</w:t>
      </w:r>
    </w:p>
    <w:p w:rsidR="00784BF3" w:rsidRPr="00717510" w:rsidRDefault="00784BF3" w:rsidP="00784BF3">
      <w:pPr>
        <w:tabs>
          <w:tab w:val="left" w:pos="567"/>
          <w:tab w:val="left" w:pos="990"/>
        </w:tabs>
        <w:spacing w:after="0" w:line="240" w:lineRule="auto"/>
        <w:ind w:firstLine="284"/>
        <w:jc w:val="both"/>
        <w:rPr>
          <w:rFonts w:ascii="Times New Roman" w:hAnsi="Times New Roman"/>
          <w:i/>
          <w:color w:val="000000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 xml:space="preserve">Личностные учебные действия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Принимать  себя как ученика, заинтересованного посещением школы, обучением, занятиями, как члена семьи, одноклассника, друга;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Уметь осмысливать социальное окружение, своё место в нем, принятие соответствующих возрасту ценностей и социальных ролей;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lastRenderedPageBreak/>
        <w:t>Испытывать гордость за достигнутые успехи и достижения как собственные, так и своих одноклассников;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Понимать личную ответственность за свои поступки на основе представлений об этических нормах и правилах поведения в школе, дома;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>Проявлять положительное отношение к окружающей действительности, готовность к организации взаимодействия с ней;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 xml:space="preserve">Проявлять уважительное и бережное отношение к людям различных профессий и результатам их деятельности; 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>Активно включаться в общеполезную и социальную деятельность;</w:t>
      </w:r>
    </w:p>
    <w:p w:rsidR="00784BF3" w:rsidRPr="00717510" w:rsidRDefault="00784BF3" w:rsidP="00784BF3">
      <w:pPr>
        <w:pStyle w:val="a3"/>
        <w:numPr>
          <w:ilvl w:val="0"/>
          <w:numId w:val="7"/>
        </w:numPr>
        <w:tabs>
          <w:tab w:val="left" w:pos="142"/>
          <w:tab w:val="left" w:pos="567"/>
        </w:tabs>
        <w:kinsoku w:val="0"/>
        <w:overflowPunct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/>
          <w:color w:val="000000"/>
          <w:kern w:val="24"/>
          <w:sz w:val="25"/>
          <w:szCs w:val="25"/>
        </w:rPr>
      </w:pPr>
      <w:r w:rsidRPr="00717510">
        <w:rPr>
          <w:rFonts w:ascii="Times New Roman" w:hAnsi="Times New Roman"/>
          <w:color w:val="000000"/>
          <w:kern w:val="24"/>
          <w:sz w:val="25"/>
          <w:szCs w:val="25"/>
        </w:rPr>
        <w:t>Исполнять правила безопасного и бережного поведения в природе и обществе.</w:t>
      </w: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color w:val="000000"/>
          <w:kern w:val="24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b/>
          <w:i/>
          <w:color w:val="000000"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 xml:space="preserve">Коммуникативные учебные действия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color w:val="000000"/>
          <w:kern w:val="24"/>
          <w:sz w:val="25"/>
          <w:szCs w:val="25"/>
        </w:rPr>
        <w:t>Вступать в контакт и работать в коллективе (учитель − ученик, ученик–ученик, ученик–класс, учитель− класс);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color w:val="000000"/>
          <w:kern w:val="24"/>
          <w:sz w:val="25"/>
          <w:szCs w:val="25"/>
        </w:rPr>
        <w:t>Использовать принятые ритуалы социального взаимодействия с</w:t>
      </w:r>
      <w:r w:rsidRPr="00717510">
        <w:rPr>
          <w:sz w:val="25"/>
          <w:szCs w:val="25"/>
        </w:rPr>
        <w:t xml:space="preserve"> </w:t>
      </w:r>
      <w:r w:rsidRPr="00717510">
        <w:rPr>
          <w:color w:val="000000"/>
          <w:kern w:val="24"/>
          <w:sz w:val="25"/>
          <w:szCs w:val="25"/>
        </w:rPr>
        <w:t>одноклассниками и учителем;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С</w:t>
      </w:r>
      <w:r w:rsidRPr="00717510">
        <w:rPr>
          <w:color w:val="000000"/>
          <w:kern w:val="24"/>
          <w:sz w:val="25"/>
          <w:szCs w:val="25"/>
        </w:rPr>
        <w:t>лушать и понимать инструкцию к учебному заданию в разных видах деятельности;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color w:val="000000"/>
          <w:kern w:val="24"/>
          <w:sz w:val="25"/>
          <w:szCs w:val="25"/>
        </w:rPr>
      </w:pPr>
      <w:r w:rsidRPr="00717510">
        <w:rPr>
          <w:sz w:val="25"/>
          <w:szCs w:val="25"/>
        </w:rPr>
        <w:t>С</w:t>
      </w:r>
      <w:r w:rsidRPr="00717510">
        <w:rPr>
          <w:color w:val="000000"/>
          <w:kern w:val="24"/>
          <w:sz w:val="25"/>
          <w:szCs w:val="25"/>
        </w:rPr>
        <w:t>отрудничать с взрослыми и сверстниками в разных социальных</w:t>
      </w:r>
      <w:r w:rsidRPr="00717510">
        <w:rPr>
          <w:sz w:val="25"/>
          <w:szCs w:val="25"/>
        </w:rPr>
        <w:t xml:space="preserve"> </w:t>
      </w:r>
      <w:r w:rsidRPr="00717510">
        <w:rPr>
          <w:color w:val="000000"/>
          <w:kern w:val="24"/>
          <w:sz w:val="25"/>
          <w:szCs w:val="25"/>
        </w:rPr>
        <w:t>ситуациях;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Д</w:t>
      </w:r>
      <w:r w:rsidRPr="00717510">
        <w:rPr>
          <w:color w:val="000000"/>
          <w:kern w:val="24"/>
          <w:sz w:val="25"/>
          <w:szCs w:val="25"/>
        </w:rPr>
        <w:t>оговариваться и изменять свое поведение в соответствии с</w:t>
      </w:r>
      <w:r w:rsidRPr="00717510">
        <w:rPr>
          <w:sz w:val="25"/>
          <w:szCs w:val="25"/>
        </w:rPr>
        <w:t xml:space="preserve"> </w:t>
      </w:r>
      <w:r w:rsidRPr="00717510">
        <w:rPr>
          <w:color w:val="000000"/>
          <w:kern w:val="24"/>
          <w:sz w:val="25"/>
          <w:szCs w:val="25"/>
        </w:rPr>
        <w:t>объективным мнением большинства в конфликтных или иных ситуациях взаимодействия с окружающими.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Слушать собеседника, вступать в диалог и поддерживать его,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Использовать разные виды делового письма для решения жизненно значимых задач; </w:t>
      </w:r>
    </w:p>
    <w:p w:rsidR="00784BF3" w:rsidRPr="00717510" w:rsidRDefault="00784BF3" w:rsidP="00784BF3">
      <w:pPr>
        <w:pStyle w:val="a4"/>
        <w:numPr>
          <w:ilvl w:val="0"/>
          <w:numId w:val="8"/>
        </w:numPr>
        <w:tabs>
          <w:tab w:val="left" w:pos="567"/>
        </w:tabs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784BF3" w:rsidRPr="00717510" w:rsidRDefault="00784BF3" w:rsidP="00784BF3">
      <w:pPr>
        <w:pStyle w:val="a4"/>
        <w:tabs>
          <w:tab w:val="left" w:pos="567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b/>
          <w:i/>
          <w:color w:val="000000"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>Регулятивные учебные действия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А</w:t>
      </w:r>
      <w:r w:rsidRPr="00717510">
        <w:rPr>
          <w:color w:val="000000"/>
          <w:kern w:val="24"/>
          <w:sz w:val="25"/>
          <w:szCs w:val="25"/>
        </w:rPr>
        <w:t>декватно использовать  ритуалы школьного поведения;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А</w:t>
      </w:r>
      <w:r w:rsidRPr="00717510">
        <w:rPr>
          <w:color w:val="000000"/>
          <w:kern w:val="24"/>
          <w:sz w:val="25"/>
          <w:szCs w:val="25"/>
        </w:rPr>
        <w:t>ктивно участвовать в деятельности, контролировать и оценивать свои действия и действия одноклассников;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А</w:t>
      </w:r>
      <w:r w:rsidRPr="00717510">
        <w:rPr>
          <w:color w:val="000000"/>
          <w:kern w:val="24"/>
          <w:sz w:val="25"/>
          <w:szCs w:val="25"/>
        </w:rPr>
        <w:t xml:space="preserve">декватно реагировать </w:t>
      </w:r>
      <w:proofErr w:type="spellStart"/>
      <w:r w:rsidRPr="00717510">
        <w:rPr>
          <w:color w:val="000000"/>
          <w:kern w:val="24"/>
          <w:sz w:val="25"/>
          <w:szCs w:val="25"/>
        </w:rPr>
        <w:t>н</w:t>
      </w:r>
      <w:proofErr w:type="spellEnd"/>
      <w:r w:rsidRPr="00717510">
        <w:rPr>
          <w:color w:val="000000"/>
          <w:kern w:val="24"/>
          <w:sz w:val="25"/>
          <w:szCs w:val="25"/>
        </w:rPr>
        <w:t xml:space="preserve"> внешний контроль и оценку, корректировать в соответствии с ней свою деятельность;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Принимать и сохранять цели и задачи решения типовых учебных и практических задач, 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Осуществлять коллективный поиск средств их осуществления;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 Осознанно действовать на основе разных видов инструкций для решения практических и учебных задач;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 xml:space="preserve"> осуществлять взаимный контроль в совместной деятельности; </w:t>
      </w:r>
    </w:p>
    <w:p w:rsidR="00784BF3" w:rsidRPr="00717510" w:rsidRDefault="00784BF3" w:rsidP="00784BF3">
      <w:pPr>
        <w:pStyle w:val="a4"/>
        <w:numPr>
          <w:ilvl w:val="0"/>
          <w:numId w:val="9"/>
        </w:numPr>
        <w:kinsoku w:val="0"/>
        <w:overflowPunct w:val="0"/>
        <w:spacing w:before="0" w:beforeAutospacing="0" w:after="0" w:afterAutospacing="0"/>
        <w:ind w:left="0" w:firstLine="284"/>
        <w:jc w:val="both"/>
        <w:textAlignment w:val="baseline"/>
        <w:rPr>
          <w:sz w:val="25"/>
          <w:szCs w:val="25"/>
        </w:rPr>
      </w:pPr>
      <w:r w:rsidRPr="00717510">
        <w:rPr>
          <w:sz w:val="25"/>
          <w:szCs w:val="25"/>
        </w:rPr>
        <w:t>Обладать готовностью к осуществлению самоконтроля в процессе деятельности;</w:t>
      </w:r>
    </w:p>
    <w:p w:rsidR="00784BF3" w:rsidRPr="00717510" w:rsidRDefault="00784BF3" w:rsidP="00784BF3">
      <w:pPr>
        <w:pStyle w:val="a4"/>
        <w:kinsoku w:val="0"/>
        <w:overflowPunct w:val="0"/>
        <w:spacing w:before="0" w:beforeAutospacing="0" w:after="0" w:afterAutospacing="0"/>
        <w:ind w:left="284"/>
        <w:jc w:val="both"/>
        <w:textAlignment w:val="baseline"/>
        <w:rPr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b/>
          <w:i/>
          <w:color w:val="000000"/>
          <w:sz w:val="25"/>
          <w:szCs w:val="25"/>
          <w:u w:val="single"/>
        </w:rPr>
      </w:pPr>
      <w:r w:rsidRPr="00717510">
        <w:rPr>
          <w:rFonts w:ascii="Times New Roman" w:hAnsi="Times New Roman"/>
          <w:b/>
          <w:i/>
          <w:color w:val="000000"/>
          <w:sz w:val="25"/>
          <w:szCs w:val="25"/>
          <w:u w:val="single"/>
        </w:rPr>
        <w:t>Познавательные учебные действия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5"/>
          <w:szCs w:val="25"/>
        </w:rPr>
      </w:pPr>
      <w:r w:rsidRPr="00717510">
        <w:rPr>
          <w:rFonts w:ascii="Times New Roman" w:hAnsi="Times New Roman"/>
          <w:color w:val="000000"/>
          <w:sz w:val="25"/>
          <w:szCs w:val="25"/>
        </w:rPr>
        <w:t>Р</w:t>
      </w:r>
      <w:r w:rsidRPr="00717510">
        <w:rPr>
          <w:rFonts w:ascii="Times New Roman" w:hAnsi="Times New Roman"/>
          <w:sz w:val="25"/>
          <w:szCs w:val="25"/>
        </w:rPr>
        <w:t>аботать с разнообразной по содержанию и структуре информацией (понимать изображение, текст, устное высказывание, схематичное изображение, таблицу, предъявленных на бумажных и электронных и других носителях);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5"/>
          <w:szCs w:val="25"/>
        </w:rPr>
      </w:pPr>
      <w:r w:rsidRPr="00717510">
        <w:rPr>
          <w:rFonts w:ascii="Times New Roman" w:hAnsi="Times New Roman"/>
          <w:color w:val="000000"/>
          <w:sz w:val="25"/>
          <w:szCs w:val="25"/>
        </w:rPr>
        <w:t>И</w:t>
      </w:r>
      <w:r w:rsidRPr="00717510">
        <w:rPr>
          <w:rFonts w:ascii="Times New Roman" w:hAnsi="Times New Roman"/>
          <w:sz w:val="25"/>
          <w:szCs w:val="25"/>
        </w:rPr>
        <w:t xml:space="preserve">спользовать в жизни и деятельности простейшие </w:t>
      </w:r>
      <w:proofErr w:type="spellStart"/>
      <w:r w:rsidRPr="00717510">
        <w:rPr>
          <w:rFonts w:ascii="Times New Roman" w:hAnsi="Times New Roman"/>
          <w:sz w:val="25"/>
          <w:szCs w:val="25"/>
        </w:rPr>
        <w:t>межпредметные</w:t>
      </w:r>
      <w:proofErr w:type="spellEnd"/>
      <w:r w:rsidRPr="00717510">
        <w:rPr>
          <w:rFonts w:ascii="Times New Roman" w:hAnsi="Times New Roman"/>
          <w:sz w:val="25"/>
          <w:szCs w:val="25"/>
        </w:rPr>
        <w:t xml:space="preserve"> знания;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Устанавливать элементарные существенные связи между объектами и процессами окружающей действительности.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Дифференцированно воспринимать окружающий мир, его временно-пространственную организацию; </w:t>
      </w:r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proofErr w:type="gramStart"/>
      <w:r w:rsidRPr="00717510">
        <w:rPr>
          <w:rFonts w:ascii="Times New Roman" w:hAnsi="Times New Roman"/>
          <w:sz w:val="25"/>
          <w:szCs w:val="25"/>
        </w:rPr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  <w:proofErr w:type="gramEnd"/>
    </w:p>
    <w:p w:rsidR="00784BF3" w:rsidRPr="00717510" w:rsidRDefault="00784BF3" w:rsidP="00784BF3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Использовать в жизни и деятельности некоторые </w:t>
      </w:r>
      <w:proofErr w:type="spellStart"/>
      <w:r w:rsidRPr="00717510">
        <w:rPr>
          <w:rFonts w:ascii="Times New Roman" w:hAnsi="Times New Roman"/>
          <w:sz w:val="25"/>
          <w:szCs w:val="25"/>
        </w:rPr>
        <w:t>межпредметные</w:t>
      </w:r>
      <w:proofErr w:type="spellEnd"/>
      <w:r w:rsidRPr="00717510">
        <w:rPr>
          <w:rFonts w:ascii="Times New Roman" w:hAnsi="Times New Roman"/>
          <w:sz w:val="25"/>
          <w:szCs w:val="25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firstLine="113"/>
        <w:jc w:val="both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tabs>
          <w:tab w:val="left" w:pos="567"/>
        </w:tabs>
        <w:spacing w:after="0" w:line="240" w:lineRule="auto"/>
        <w:ind w:left="-142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В течение учебного года проводится мониторинг базовых учебных действий, который будут отражать индивидуальные достижения обучающихся в процессе усвоения программы «Основы социальной жизни». </w:t>
      </w:r>
    </w:p>
    <w:p w:rsidR="00784BF3" w:rsidRPr="00717510" w:rsidRDefault="00784BF3" w:rsidP="00784BF3">
      <w:pPr>
        <w:pStyle w:val="ac"/>
        <w:tabs>
          <w:tab w:val="left" w:pos="284"/>
        </w:tabs>
        <w:spacing w:line="240" w:lineRule="auto"/>
        <w:ind w:left="-142" w:firstLine="426"/>
        <w:rPr>
          <w:rFonts w:ascii="Times New Roman" w:hAnsi="Times New Roman" w:cs="Times New Roman"/>
          <w:sz w:val="25"/>
          <w:szCs w:val="25"/>
        </w:rPr>
      </w:pPr>
      <w:r w:rsidRPr="00717510">
        <w:rPr>
          <w:rFonts w:ascii="Times New Roman" w:hAnsi="Times New Roman" w:cs="Times New Roman"/>
          <w:sz w:val="25"/>
          <w:szCs w:val="25"/>
        </w:rPr>
        <w:t>Мониторинг проводится в 3 этапа (стартовый – сентябрь, промежуточный – по мере изучения отдельных тем, итоговый – май). Базовые учебные действия отслеживаются в результате наблюдений за учащимися, опроса, тематической беседы; при выполнении практических заданий социальной и бытовой направленности.</w:t>
      </w:r>
      <w:r w:rsidRPr="00717510">
        <w:rPr>
          <w:rFonts w:ascii="Times New Roman" w:hAnsi="Times New Roman" w:cs="Times New Roman"/>
          <w:sz w:val="25"/>
          <w:szCs w:val="25"/>
        </w:rPr>
        <w:tab/>
      </w:r>
    </w:p>
    <w:p w:rsidR="00784BF3" w:rsidRPr="00717510" w:rsidRDefault="00784BF3" w:rsidP="00784BF3">
      <w:pPr>
        <w:tabs>
          <w:tab w:val="left" w:pos="709"/>
        </w:tabs>
        <w:spacing w:after="0" w:line="240" w:lineRule="auto"/>
        <w:ind w:left="-142" w:firstLine="426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Оценка базовых учебных действий производится в соответствии с «Программой формирования базовых учебных действий обучающихся КОУ «</w:t>
      </w:r>
      <w:proofErr w:type="spellStart"/>
      <w:r w:rsidRPr="00717510">
        <w:rPr>
          <w:rFonts w:ascii="Times New Roman" w:hAnsi="Times New Roman"/>
          <w:sz w:val="25"/>
          <w:szCs w:val="25"/>
        </w:rPr>
        <w:t>Исилькульская</w:t>
      </w:r>
      <w:proofErr w:type="spellEnd"/>
      <w:r w:rsidRPr="00717510">
        <w:rPr>
          <w:rFonts w:ascii="Times New Roman" w:hAnsi="Times New Roman"/>
          <w:sz w:val="25"/>
          <w:szCs w:val="25"/>
        </w:rPr>
        <w:t xml:space="preserve"> школа - интернат»</w:t>
      </w:r>
    </w:p>
    <w:p w:rsidR="00784BF3" w:rsidRDefault="00784BF3" w:rsidP="00784BF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4BF3" w:rsidRPr="00F7291A" w:rsidRDefault="00784BF3" w:rsidP="00784BF3">
      <w:pPr>
        <w:pStyle w:val="8"/>
        <w:rPr>
          <w:sz w:val="22"/>
        </w:rPr>
      </w:pPr>
      <w:r w:rsidRPr="00F7291A">
        <w:rPr>
          <w:sz w:val="22"/>
        </w:rPr>
        <w:t>V. СОДЕРЖАНИЕ УЧЕБНОГО ПРЕДМЕТА «ОСНОВЫ СОЦИАЛЬНОЙ ЖИЗНИ»</w:t>
      </w:r>
    </w:p>
    <w:p w:rsidR="00784BF3" w:rsidRDefault="00784BF3" w:rsidP="00784BF3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  <w:u w:val="single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Диагностика знаний и умений учащихся.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Диагностика знаний и умений учащихся.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jc w:val="both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«Личная гигиена и здоровье»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Гигиена зрения Правила и приемы ухода за органами зрения. Гигиенические правила и способы сохранения зрения. Значение зрения в жизни и деятельности человека.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Закаливание организма. Значение закаливания организма для поддержания здоровья человека. Способы и приемы выполнения различных видов процедур закаливания. Утренняя гимнастика.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>:  «Комплекс утренней гимнастики»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«Охрана здоровья»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color w:val="000000" w:themeColor="text1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Виды медицинской помощи: </w:t>
      </w:r>
      <w:proofErr w:type="gramStart"/>
      <w:r w:rsidRPr="00717510">
        <w:rPr>
          <w:rFonts w:ascii="Times New Roman" w:hAnsi="Times New Roman"/>
          <w:sz w:val="25"/>
          <w:szCs w:val="25"/>
        </w:rPr>
        <w:t>доврачебная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и врачебная. Виды врачебной помощи на дому. Вызов врача на дом. Вызов «скорой» или неотложной помощи. Госпитализация. Амбулаторный прием.</w:t>
      </w:r>
      <w:r w:rsidRPr="00717510">
        <w:rPr>
          <w:rFonts w:ascii="Times New Roman" w:hAnsi="Times New Roman"/>
          <w:color w:val="000000" w:themeColor="text1"/>
          <w:sz w:val="25"/>
          <w:szCs w:val="25"/>
        </w:rPr>
        <w:t xml:space="preserve"> Самолечение и его негативные последствия.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Сюжетно-ролевая игра</w:t>
      </w:r>
      <w:r w:rsidRPr="00717510">
        <w:rPr>
          <w:rFonts w:ascii="Times New Roman" w:hAnsi="Times New Roman"/>
          <w:sz w:val="25"/>
          <w:szCs w:val="25"/>
        </w:rPr>
        <w:t xml:space="preserve"> «Я вызываю врача»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 xml:space="preserve">Экскурсия </w:t>
      </w:r>
      <w:r w:rsidRPr="00717510">
        <w:rPr>
          <w:rFonts w:ascii="Times New Roman" w:hAnsi="Times New Roman"/>
          <w:sz w:val="25"/>
          <w:szCs w:val="25"/>
        </w:rPr>
        <w:t>в поликлинику, больницу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«Жилище»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Комнатные растения. Виды комнатных растений. Особенности ухода: полив, подкормка, температурный и световой режим. Горшки и кашпо для комнатных растений.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Домашние животные. Содержание животных в городской квартире:  Домашние животные и птицы в сельской местности: виды, особенности содержания и уход. Наиболее распространенные болезни животных. Ветеринарная служба.</w:t>
      </w:r>
    </w:p>
    <w:p w:rsidR="00784BF3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 xml:space="preserve"> Виды нежилых помещений: кухня, ванная комната, санузел. Назначение нежилых (подсобных) помещений.</w:t>
      </w:r>
    </w:p>
    <w:p w:rsidR="00784BF3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Кухня. Нагревательные приборы в городской и сельской местности. Правила ТБ при использовании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Электробытовые приборы на кухне (холодильник, морозильник, мясорубка, овощерезка). Назначение, правила пользования и ухода, техника безопасности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Кухонная утварь.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Кухонное белье: полотенца, скатерть, салфетки. Материал, из которого изготовлено кухонное белье (льняной, </w:t>
      </w:r>
      <w:proofErr w:type="gramStart"/>
      <w:r w:rsidRPr="00717510">
        <w:rPr>
          <w:rFonts w:ascii="Times New Roman" w:hAnsi="Times New Roman"/>
          <w:sz w:val="25"/>
          <w:szCs w:val="25"/>
        </w:rPr>
        <w:t>хлопчатобумажной</w:t>
      </w:r>
      <w:proofErr w:type="gramEnd"/>
      <w:r w:rsidRPr="00717510">
        <w:rPr>
          <w:rFonts w:ascii="Times New Roman" w:hAnsi="Times New Roman"/>
          <w:sz w:val="25"/>
          <w:szCs w:val="25"/>
        </w:rPr>
        <w:t>, смесовая ткань). Правила хранения и ухода.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Кухонная мебель: название и назначение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 xml:space="preserve"> «Уход за комнатными растениями», «Пользование электробытовыми приборами и уход за ними», «Уход за кухонной посудой», «Уборка кухни»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«Одежда и обувь»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Продление срока службы одежды: штопка, наложение заплат Ручная и машинная стирка изделий. Чтение условных обозначений на этикетках по стирке белья. Правила сушки белья из разных тканей. Чтение условных обозначений на этикетках. Электробытовые приборы для глажения: виды утюгов, правила пользования. Предприятия бытового обслуживания и самообслуживания. Виды услуг. Прейскурант. Правила подготовки, приема и выдачи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«Наложение заплаты»,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«Чтение условных обозначений»,  «Правила и приемы глажения постельного белья»,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>«Правила и приемы глажения брюк, спортивной одежды», «Заполнение бланков»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«Питание»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Прием пищи. Первые вторые и третьи блюда: виды, значение. Обед. Питательная ценность овощей, мяса, рыбы, фруктов Составление меню для обеда. Отбор необходимых продуктов для приготовления обеда. Первые блюда: виды, способы приготовления.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Овощные салаты: виды, способы приготовления.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 Мясо и мясопродукты; первичная обработка, правила хранения. Глубокая заморозка мяса. Размораживание мяса с помощью микроволновой печи.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Рыбные блюда (виды, способы приготовления).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Гарниры: овощные, из круп, макаронных изделий.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Праздничный обед. Сервирование стола для обеда. Правила этикета за столом.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Магазины по продаже продуктов питания. Основные отделы в продуктовых магазинах. Универсамы и </w:t>
      </w:r>
      <w:proofErr w:type="gramStart"/>
      <w:r w:rsidRPr="00717510">
        <w:rPr>
          <w:rFonts w:ascii="Times New Roman" w:hAnsi="Times New Roman"/>
          <w:sz w:val="25"/>
          <w:szCs w:val="25"/>
        </w:rPr>
        <w:t>супермаркеты</w:t>
      </w:r>
      <w:proofErr w:type="gramEnd"/>
      <w:r w:rsidRPr="00717510">
        <w:rPr>
          <w:rFonts w:ascii="Times New Roman" w:hAnsi="Times New Roman"/>
          <w:sz w:val="25"/>
          <w:szCs w:val="25"/>
        </w:rPr>
        <w:t xml:space="preserve"> Специализированные магазины. Порядок приобретения товаров в продовольственном магазине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«Приготовление первых блюд»,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>«Приготовление мясного блюда»</w:t>
      </w:r>
      <w:r w:rsidRPr="00717510">
        <w:rPr>
          <w:rFonts w:ascii="Times New Roman" w:hAnsi="Times New Roman"/>
          <w:b/>
          <w:sz w:val="25"/>
          <w:szCs w:val="25"/>
        </w:rPr>
        <w:t xml:space="preserve">, </w:t>
      </w:r>
      <w:r w:rsidRPr="00717510">
        <w:rPr>
          <w:rFonts w:ascii="Times New Roman" w:hAnsi="Times New Roman"/>
          <w:sz w:val="25"/>
          <w:szCs w:val="25"/>
        </w:rPr>
        <w:t xml:space="preserve">«Приготовление блюда из рыбы»,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 xml:space="preserve">«Отваривание макарон», </w:t>
      </w:r>
      <w:r w:rsidRPr="00717510">
        <w:rPr>
          <w:rFonts w:ascii="Times New Roman" w:hAnsi="Times New Roman"/>
          <w:b/>
          <w:sz w:val="25"/>
          <w:szCs w:val="25"/>
        </w:rPr>
        <w:t xml:space="preserve"> </w:t>
      </w:r>
      <w:r w:rsidRPr="00717510">
        <w:rPr>
          <w:rFonts w:ascii="Times New Roman" w:hAnsi="Times New Roman"/>
          <w:sz w:val="25"/>
          <w:szCs w:val="25"/>
        </w:rPr>
        <w:t>«Сервировка праздничного стола»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Экскурсия в продуктовый магазин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«Транспорт»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lastRenderedPageBreak/>
        <w:t>Междугородний автотранспорт. Автовокзал, основные маршруты, расписание. Порядок приобретения билетов, стоимость проезда.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i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Экскурсия на автовокзал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«Средства связи»</w:t>
      </w:r>
    </w:p>
    <w:p w:rsidR="00784BF3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 xml:space="preserve">Бандероли. Виды, упаковка, порядок отправления, стоимость пересылки 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Посылки. Виды упаковок. Правила и стоимость отправления.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b/>
          <w:i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 xml:space="preserve"> «Заполнение бланка отправления посылки»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«Предприятия, организации, учреждения»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Учреждения дополнительного образования: виды, особенности работы, основные направления работы.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i/>
          <w:sz w:val="25"/>
          <w:szCs w:val="25"/>
        </w:rPr>
        <w:t xml:space="preserve">Экскурсия </w:t>
      </w:r>
      <w:r w:rsidRPr="00717510">
        <w:rPr>
          <w:rFonts w:ascii="Times New Roman" w:hAnsi="Times New Roman"/>
          <w:sz w:val="25"/>
          <w:szCs w:val="25"/>
        </w:rPr>
        <w:t>в учреждение дополнительного образования детей и подростков</w:t>
      </w: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</w:p>
    <w:p w:rsidR="00784BF3" w:rsidRPr="00717510" w:rsidRDefault="00784BF3" w:rsidP="00784BF3">
      <w:pPr>
        <w:spacing w:after="0" w:line="240" w:lineRule="auto"/>
        <w:ind w:firstLine="284"/>
        <w:rPr>
          <w:rFonts w:ascii="Times New Roman" w:hAnsi="Times New Roman"/>
          <w:b/>
          <w:sz w:val="25"/>
          <w:szCs w:val="25"/>
        </w:rPr>
      </w:pPr>
      <w:r w:rsidRPr="00717510">
        <w:rPr>
          <w:rFonts w:ascii="Times New Roman" w:hAnsi="Times New Roman"/>
          <w:b/>
          <w:sz w:val="25"/>
          <w:szCs w:val="25"/>
        </w:rPr>
        <w:t>Раздел «Семья»</w:t>
      </w:r>
    </w:p>
    <w:p w:rsidR="00784BF3" w:rsidRPr="00717510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</w:rPr>
        <w:t>Семейный досуг. Виды досуга: чтение книг, просмотр телепередач, прогулки. Деньги, их виды и назначения. Экономика домашнего хозяйства. Бюджет семьи. Виды и источники доходов. Определение суммы доходов на месяц.</w:t>
      </w:r>
    </w:p>
    <w:p w:rsidR="00784BF3" w:rsidRPr="008816AE" w:rsidRDefault="00784BF3" w:rsidP="00784BF3">
      <w:pPr>
        <w:tabs>
          <w:tab w:val="left" w:pos="1995"/>
        </w:tabs>
        <w:spacing w:after="0" w:line="240" w:lineRule="auto"/>
        <w:ind w:firstLine="284"/>
        <w:rPr>
          <w:rFonts w:ascii="Times New Roman" w:hAnsi="Times New Roman"/>
          <w:sz w:val="25"/>
          <w:szCs w:val="25"/>
        </w:rPr>
      </w:pPr>
      <w:r w:rsidRPr="00717510">
        <w:rPr>
          <w:rFonts w:ascii="Times New Roman" w:hAnsi="Times New Roman"/>
          <w:sz w:val="25"/>
          <w:szCs w:val="25"/>
          <w:u w:val="single"/>
        </w:rPr>
        <w:t>Практическая работа</w:t>
      </w:r>
      <w:r w:rsidRPr="00717510">
        <w:rPr>
          <w:rFonts w:ascii="Times New Roman" w:hAnsi="Times New Roman"/>
          <w:sz w:val="25"/>
          <w:szCs w:val="25"/>
        </w:rPr>
        <w:t xml:space="preserve"> «Определение доходов семьи»</w:t>
      </w:r>
    </w:p>
    <w:p w:rsidR="00784BF3" w:rsidRPr="00084474" w:rsidRDefault="00784BF3" w:rsidP="00784BF3"/>
    <w:p w:rsidR="00784BF3" w:rsidRPr="00F7291A" w:rsidRDefault="00784BF3" w:rsidP="00784BF3">
      <w:pPr>
        <w:pStyle w:val="8"/>
        <w:rPr>
          <w:sz w:val="22"/>
        </w:rPr>
      </w:pPr>
      <w:r w:rsidRPr="00F7291A">
        <w:rPr>
          <w:sz w:val="22"/>
        </w:rPr>
        <w:t>V</w:t>
      </w:r>
      <w:r w:rsidRPr="00F7291A">
        <w:rPr>
          <w:sz w:val="22"/>
          <w:lang w:val="en-US"/>
        </w:rPr>
        <w:t>I</w:t>
      </w:r>
      <w:r w:rsidRPr="00F7291A">
        <w:rPr>
          <w:sz w:val="22"/>
        </w:rPr>
        <w:t>. ТЕМАТИЧЕСКИЙ ПЛАН  УЧЕБНОГО ПРЕДМЕТА</w:t>
      </w:r>
    </w:p>
    <w:p w:rsidR="00784BF3" w:rsidRPr="00F7291A" w:rsidRDefault="00784BF3" w:rsidP="00784BF3">
      <w:pPr>
        <w:pStyle w:val="8"/>
        <w:rPr>
          <w:sz w:val="22"/>
        </w:rPr>
      </w:pPr>
      <w:r w:rsidRPr="00F7291A">
        <w:rPr>
          <w:sz w:val="22"/>
        </w:rPr>
        <w:t xml:space="preserve"> «ОСНОВЫ СОЦИАЛЬНОЙ ЖИЗНИ»</w:t>
      </w:r>
    </w:p>
    <w:p w:rsidR="00784BF3" w:rsidRDefault="00784BF3" w:rsidP="00784BF3"/>
    <w:tbl>
      <w:tblPr>
        <w:tblStyle w:val="a5"/>
        <w:tblW w:w="8330" w:type="dxa"/>
        <w:tblLayout w:type="fixed"/>
        <w:tblLook w:val="04A0"/>
      </w:tblPr>
      <w:tblGrid>
        <w:gridCol w:w="959"/>
        <w:gridCol w:w="4536"/>
        <w:gridCol w:w="2835"/>
      </w:tblGrid>
      <w:tr w:rsidR="00784BF3" w:rsidRPr="00DE64EB" w:rsidTr="00044C27">
        <w:trPr>
          <w:trHeight w:val="369"/>
        </w:trPr>
        <w:tc>
          <w:tcPr>
            <w:tcW w:w="959" w:type="dxa"/>
          </w:tcPr>
          <w:p w:rsidR="00784BF3" w:rsidRPr="00DE64EB" w:rsidRDefault="00784BF3" w:rsidP="00044C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E64EB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E64EB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DE64EB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DE64EB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E64EB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раздела </w:t>
            </w:r>
          </w:p>
        </w:tc>
        <w:tc>
          <w:tcPr>
            <w:tcW w:w="2835" w:type="dxa"/>
          </w:tcPr>
          <w:p w:rsidR="00784BF3" w:rsidRPr="00A67946" w:rsidRDefault="00784BF3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7946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Диагностика знаний и умений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Личная гигиена и здоровье</w:t>
            </w:r>
          </w:p>
        </w:tc>
        <w:tc>
          <w:tcPr>
            <w:tcW w:w="2835" w:type="dxa"/>
          </w:tcPr>
          <w:p w:rsidR="00784BF3" w:rsidRDefault="00044C27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pStyle w:val="9"/>
              <w:outlineLvl w:val="8"/>
            </w:pPr>
            <w:r w:rsidRPr="00DE64EB">
              <w:t>Охрана здоровья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Жилище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Одежда и обувь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Питание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Транспорт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Средства связи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DE64EB">
              <w:rPr>
                <w:rFonts w:ascii="Times New Roman" w:hAnsi="Times New Roman"/>
                <w:sz w:val="26"/>
                <w:szCs w:val="26"/>
              </w:rPr>
              <w:t>Семья</w:t>
            </w:r>
          </w:p>
        </w:tc>
        <w:tc>
          <w:tcPr>
            <w:tcW w:w="2835" w:type="dxa"/>
          </w:tcPr>
          <w:p w:rsidR="00784BF3" w:rsidRDefault="00784BF3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DE64EB" w:rsidRDefault="00784BF3" w:rsidP="00784BF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DE64EB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FE3A4A">
              <w:rPr>
                <w:rFonts w:ascii="Times New Roman" w:hAnsi="Times New Roman"/>
                <w:sz w:val="26"/>
                <w:szCs w:val="26"/>
              </w:rPr>
              <w:t>Предп</w:t>
            </w:r>
            <w:r>
              <w:rPr>
                <w:rFonts w:ascii="Times New Roman" w:hAnsi="Times New Roman"/>
                <w:sz w:val="26"/>
                <w:szCs w:val="26"/>
              </w:rPr>
              <w:t>риятия, организации, учреждения</w:t>
            </w:r>
          </w:p>
        </w:tc>
        <w:tc>
          <w:tcPr>
            <w:tcW w:w="2835" w:type="dxa"/>
          </w:tcPr>
          <w:p w:rsidR="00784BF3" w:rsidRDefault="00044C27" w:rsidP="00044C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84BF3" w:rsidRPr="00DE64EB" w:rsidTr="00044C27">
        <w:tc>
          <w:tcPr>
            <w:tcW w:w="959" w:type="dxa"/>
          </w:tcPr>
          <w:p w:rsidR="00784BF3" w:rsidRPr="00A67946" w:rsidRDefault="00784BF3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784BF3" w:rsidRPr="00FE3A4A" w:rsidRDefault="00784BF3" w:rsidP="00044C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E3A4A">
              <w:rPr>
                <w:rFonts w:ascii="Times New Roman" w:hAnsi="Times New Roman"/>
                <w:b/>
                <w:sz w:val="26"/>
                <w:szCs w:val="26"/>
              </w:rPr>
              <w:t xml:space="preserve">Всего   </w:t>
            </w:r>
          </w:p>
        </w:tc>
        <w:tc>
          <w:tcPr>
            <w:tcW w:w="2835" w:type="dxa"/>
          </w:tcPr>
          <w:p w:rsidR="00784BF3" w:rsidRPr="00FE3A4A" w:rsidRDefault="00784BF3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3A4A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044C27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</w:tbl>
    <w:p w:rsidR="00784BF3" w:rsidRPr="00A67946" w:rsidRDefault="00784BF3" w:rsidP="00784BF3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  <w:sectPr w:rsidR="00784BF3" w:rsidRPr="00A67946" w:rsidSect="00044C2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84BF3" w:rsidRDefault="00784BF3" w:rsidP="00784BF3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sz w:val="24"/>
          <w:szCs w:val="26"/>
          <w:u w:val="single"/>
          <w:lang w:val="en-US"/>
        </w:rPr>
        <w:lastRenderedPageBreak/>
        <w:t>VII</w:t>
      </w:r>
      <w:r>
        <w:rPr>
          <w:rFonts w:ascii="Times New Roman" w:hAnsi="Times New Roman"/>
          <w:b/>
          <w:sz w:val="24"/>
          <w:szCs w:val="26"/>
          <w:u w:val="single"/>
        </w:rPr>
        <w:t xml:space="preserve">. </w:t>
      </w:r>
      <w:r w:rsidRPr="000E2E4C">
        <w:rPr>
          <w:rFonts w:ascii="Times New Roman" w:hAnsi="Times New Roman"/>
          <w:b/>
          <w:sz w:val="24"/>
          <w:szCs w:val="26"/>
          <w:u w:val="single"/>
        </w:rPr>
        <w:t>УЧЕБНО-ТЕМАТИЧЕСКИЙ ПЛАН УЧЕБНОГО ПРЕДМЕТА «ОСНОВЫ СОЦИАЛЬНОЙ ЖИЗНИ»</w:t>
      </w:r>
    </w:p>
    <w:p w:rsidR="00784BF3" w:rsidRDefault="00784BF3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BF3" w:rsidRDefault="00784BF3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471" w:rsidRPr="00242471" w:rsidRDefault="00E57520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242471" w:rsidRPr="002424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класс, 1 четверть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2694"/>
        <w:gridCol w:w="6662"/>
        <w:gridCol w:w="850"/>
        <w:gridCol w:w="142"/>
        <w:gridCol w:w="992"/>
        <w:gridCol w:w="1276"/>
      </w:tblGrid>
      <w:tr w:rsidR="00242471" w:rsidRPr="00242471" w:rsidTr="00776C11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proofErr w:type="gram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/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  <w:proofErr w:type="spellEnd"/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Диагностика знаний и умений учащихся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Диагностика знаний и умений учащихся.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Выявить уровень социально – бытовых знаний умений, навыков учащихся, полученных в 6 классе.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дидактическим материалом по темам, изученным в 6 классе;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«Личная гигиена и здоровье»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Гигиена зрения Правила и приемы ухода за органами зрения.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Систематизировать знания о значении зрения в жизни и деятельности человека, правилах бережного отношения  к зрению при выполнении различных видов деятельности. 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значении гигиены зрения для здоровья человека;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гигиенических правила письма, чтения, просмотра телепередач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самостоятельных способах сохранения зрения;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дидактическим материалом (положение головы и тела при 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чтении, письме, просмотре телепередач, работы с компьютером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вра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ч-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офтальмолог, оптик </w:t>
            </w:r>
            <w:r w:rsidR="00044C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оптометрист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Гигиенические правила и способы сохранения зрения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Познакомить с правилами  и приемами ухода за органами зрения,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способах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сохранения зрения.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Закаливание организма. Значение закаливания для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здоровья человека.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Систематизировать знания о значении и правилах закаливания организма.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значении закаливания для здоровья организма, видах (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воздушные, солнечные, водные процедуры для закаливания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и способах закаливания, мерах предосторожности при проведении процедур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-участие в беседе по теме «Закаливание»,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самостоятельных способах закаливания организма в домашних условиях, выполнении утренней гимнастики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(комплекс упражнений для утренней гимнастики);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врач-иммунолог, инструктор ЛФК, шейпинга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Способы и приемы выполнения процедур закаливания.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со способами и приемами закаливания организма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Утренняя гимнастика.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«Комплекс утренней гимнастики»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умение выполнения утренней гимнастики, как одного из способов закаливания организма.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«Охрана здоровья»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Виды медицинской помощи: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доврачебная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 врачебная.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видах медицинской помощи: доврачебной и врачебной и порядке ее оказания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видах помощи, видах медицинской помощи, людях, которые  могут оказать определенный вид медицинской помощи;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-рассказ о видах медицинской помощи, которую получали учащиеся;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санитар, медицинская сестра, фельдшер, врач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Виды врачебной помощи на дому. Вызов врача на дом.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оказываемой помощи на дому, правилами и порядком ее получения.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видах помощи, видах медицинской помощи, людях, которые  могут оказать определенный вид медицинской помощи;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-рассказ о видах медицинской помощи, которую получали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учащиеся;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врачи-специалисты, бригада скорой помощи, фельдшер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Вызов «скорой»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или неотложной помощи.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Познакомить с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правилами и порядком вызова бригады неотложной помощи.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Госпитализация. Амбулаторный прием.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Познакомить с правилами и порядком получения медицинской помощи при госпитализации или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амбулаторно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Сюжетно-ролевая игра «Я вызываю врача»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вызвать врача или бригаду «скорой неотложной помощи»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правилах вызова врача на дом,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-подготовка и проговаривание в ходе беседы основных сведений, необходимых для вызова врача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-рассмотрение сюжетов и определение вызова врача или неотложной помощи;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вызов врача на дом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согласно плану экскурсии.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в поликлинику, больницу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получения медицинской помощи в поликлинике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правилах поведения на улице и при посещении поликлиники;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-определение порядка обращения к работникам поликлинике;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запись на прием к врачу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согласно плану экскурсии.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Самолечение и его негативные последствия.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Познакомить с негативными последствиями самолечения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 вреде самолечения и его отрицательных последствиях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E57520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  <w:r w:rsidR="00242471"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Раздел «Жилище»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Комнатные растения. Виды, уход, температурный и световой режим.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Систематизировать знания о видах комнатных растений, их значении в жизни человека, порядке ухода за ними и их размещения в помещении.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видах комнатных растений, их значении в жизни человека, порядке ухода за ними и их размещения в помещении.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-участие в беседе, рассказ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имеющихся дома растениях, месте их размещения и порядке ухода за ними;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с картинками комнатных растений;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цветовод, флорист, дизайнер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«Уход за комнатными растениями»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ухода за комнатными растениями (полив, подкормка, температурный и световой режим)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удаление пыли с листьев растения, рыхление, полив и пересадка растения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Домашние животные. Содержание животных в городской квартире и сельской местности.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об особенностях содержания животных  и птиц в условиях сельской местности и городской квартире, порядке ухода за ними в помещении.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видах домашних животных, проживающих в городской квартире (собаки, кошки, птицы), сельской местности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о порядке ухода за животными и особенностями  их размещения в помещении.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-участие в беседе, рассказ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имеющихся дома животных, положительных и отрицательных сторонах проживания животных в доме.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 о порядке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кормления, выгуле, уходе за внешним видом и здоровьем домашнего питомца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дрессировщики, ветеринары,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грумеры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Наиболее распространенные болезни животных. Ветеринарная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служба.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Познакомить с наиболее распространенными заболеваниями животных. Назначением ветеринарной службы.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E57520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="00242471"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-27.10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B32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E57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242471" w:rsidRPr="00242471" w:rsidRDefault="00242471" w:rsidP="00242471">
      <w:pPr>
        <w:rPr>
          <w:rFonts w:ascii="Calibri" w:eastAsia="Times New Roman" w:hAnsi="Calibri" w:cs="Times New Roman"/>
          <w:lang w:eastAsia="ru-RU"/>
        </w:rPr>
      </w:pPr>
    </w:p>
    <w:p w:rsidR="00242471" w:rsidRPr="00242471" w:rsidRDefault="00E57520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8</w:t>
      </w:r>
      <w:r w:rsidR="00242471" w:rsidRPr="00242471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 класс, 2 четверть</w:t>
      </w:r>
    </w:p>
    <w:p w:rsidR="00242471" w:rsidRPr="00242471" w:rsidRDefault="00242471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2694"/>
        <w:gridCol w:w="6662"/>
        <w:gridCol w:w="850"/>
        <w:gridCol w:w="1134"/>
        <w:gridCol w:w="1276"/>
      </w:tblGrid>
      <w:tr w:rsidR="00242471" w:rsidRPr="00242471" w:rsidTr="00044C27">
        <w:trPr>
          <w:trHeight w:val="1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proofErr w:type="gram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/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  <w:proofErr w:type="spellEnd"/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Раздел «Жилище» </w:t>
            </w:r>
          </w:p>
        </w:tc>
      </w:tr>
      <w:tr w:rsidR="00242471" w:rsidRPr="00242471" w:rsidTr="00044C27">
        <w:trPr>
          <w:trHeight w:val="2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Наиболее распространенные болезни животных. Ветеринарная служба.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наиболее распространенными заболеваниями животных. Назначением ветеринарной службы.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о порядке ухода за животными и особенностями  их размещения в помещении.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-участие в беседе, рассказ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имеющихся дома животных, положительных и отрицательных сторонах проживания животных в доме.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 о порядке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кормления, выгуле, уходе за внешним видом и здоровьем домашнего питомца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презентацией,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дрессировщики, ветеринары,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грумеры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Виды нежилых помещений: кухня, ванная комната, санузел. Назначение нежилых (подсобных) помещений.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видах и назначении нежилых помещений.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слушание рассказа учителя о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видах и назначении нежилых помещений;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-участие в беседе, рассказ обучающихся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имеющихся дома нежилых помещениях их функциональном назначении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информации по теме урока (картинки с изображением нежилых помещений);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Кухня. Нагревательные приборы в городской и сельской местности. Правила ТБ при использовании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обучающихся о видах плит, их назначении, функциональных возможностях и правилах ПБ при использовании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нагревательных приборах: плит в городской квартире, печь и плита в сельской местности, микроволновые печи.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 электробытовых приборах  на кухне (холодильник, морозильник, мясорубка, овощерезка), их назначении, функциональных возможностях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беседе о правилах техники безопасности пользования нагревательными приборами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-рассказ обучающихся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имеющихся дома плитах и печах, их использовании при приготовлении пищи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картинок с изображением плит,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холодильника, морозильника, мясорубки, овощерезки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 по ремонту электробытовой техники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Электробытовые приборы на кухне Назначение, правила пользования и ухода, техника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обучающихся об электробытовых приборах на кухне, их назначении, функциональных возможностях и правилах ПБ при использовании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«Пользование электробытовыми приборами и уход за ними»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пользоваться электробытовыми приборами и ухаживать за ними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«Подготовка, включение и выключение электробытовых приборов, и уход за ними»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Кухонная утварь. Правила гигиены и хранения. Деревянный инвентарь. Уход за деревянными изделиями.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назначением и видами кухонной утвари, деревянным инвентарём. Порядком его использования и правилами хранения.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кухонной утвари, деревянном инвентаре, порядке его использования и правилах хранения.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 по теме урока,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-рассказ обучающихся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имеющейся дома кухонной утвари, деревянного инвентаря и его использовании;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информации по теме урока;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Кухонная посуда. Предметы для сервировки стола. Посуда для сыпучих продуктов и уход за ней.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видах кухонной посуды, их назначении, порядке ухода за ней.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 кухонной посуды, их назначении, порядке ухода за ней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-определение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предметов для сервировки стола:  их назначение, уход; посуды для сыпучих продуктов и уход за ней.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-участие в беседе, рассказ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 имеющейся дома посуде, использовании ее и уходе за ней;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картинок с изображением различных видов посуды;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: виды, функциональное назначение, правила ухода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«Уход за кухонной посудой»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выполнять уход за посудой (мытье, чистка, полировка)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«Мытье, чистка, полировка посуды»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Кухонное белье: полотенца, скатерть, салфетки. Правила хранения и ухода.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видами, назначением, правилами использования и хранения кухонного белья.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видах, назначении, правилах использования и хранения кухонного белья.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о материале, из которого изготовлено кухонное белье (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льняной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, хлопчатобумажной, смесовая ткань).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видах, назначении кухонной мебели.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рассказ обучающихся об имеющейся дома кухонной мебели, уходе за ней; использовании в домашних условиях полотенец, скатерти и салфеток, правилах их хранения и ухода за ними.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тетради, вклеивание картинок с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изображением различных видов кухонного белья и мебели;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: виды, функциональное назначение, правила ухода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столяр, швея, технолог, дизайнер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Кухонная мебель: название и назначение.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и назначением кухонной мебели.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«Уборка кухни»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выполнять уборку кухни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«Уборка кухни»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170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«Одежда и обувь»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Продление срока службы одежды: штопка, наложение заплат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представления учащихся о способах продления службы одежды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способах продления службы одежды (штопка, наложение заплаты)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сюжетных картинок с изображениями  заплат на одежде);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работники КБО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«Наложение заплаты»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 умение выполнять мелкий ремонт одежды (наложение заплаты)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работы, соблюдении техники безопасности при выполнении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-повторение правил техники безопасности при работе с ножницами и иглой;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наложение заплаты;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Ручная и машинная стирка изделий. Чтение условных обозначений на этикетках по стирке белья.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Дать представление о ручной и машинной стирке, условиях стрики изделий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стирки (ручная и машинная), изучение условных обозначений на ярлыках одежды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стирке;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ярлыков на одежде и определение условий стирки);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«Чтение условных обозначений»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определять условия стирки изделия (в соответствии с условными обозначениями на ярлыке)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рассмотрение ярлыка и определение условий стирки;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Правила сушки белья из разных тканей. Чтение условных обозначений на этикетках.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Расширить  знания учащихся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правилах сушки белья из разных тканей в соответствии с рекомендациями на ярлыке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одежды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правилах сушки белья из разных тканей в соответствии с рекомендациями на ярлыке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одежды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сушке;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ярлыков на одежде и определение условий сушки);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B322DC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16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  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Всего </w:t>
            </w:r>
            <w:r w:rsidR="00B322DC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>-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 15  часов</w:t>
            </w:r>
          </w:p>
        </w:tc>
      </w:tr>
    </w:tbl>
    <w:p w:rsidR="00242471" w:rsidRPr="00242471" w:rsidRDefault="00E57520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8</w:t>
      </w:r>
      <w:r w:rsidR="00242471" w:rsidRPr="00242471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 класс, 3 четверть</w:t>
      </w:r>
    </w:p>
    <w:p w:rsidR="00242471" w:rsidRPr="00242471" w:rsidRDefault="00242471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142"/>
        <w:gridCol w:w="142"/>
        <w:gridCol w:w="2410"/>
        <w:gridCol w:w="6662"/>
        <w:gridCol w:w="850"/>
        <w:gridCol w:w="1134"/>
        <w:gridCol w:w="1276"/>
      </w:tblGrid>
      <w:tr w:rsidR="00242471" w:rsidRPr="00242471" w:rsidTr="00044C27">
        <w:trPr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proofErr w:type="gram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/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  <w:proofErr w:type="spellEnd"/>
          </w:p>
        </w:tc>
      </w:tr>
      <w:tr w:rsidR="00242471" w:rsidRPr="00242471" w:rsidTr="00044C27">
        <w:trPr>
          <w:trHeight w:val="17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«Одежда и обувь»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Правила сушки белья из разных тканей. Чтение условных обозначений на этикетках.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Расширить  знания учащихся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правилах сушки белья из разных тканей в соответствии с рекомендациями на ярлыке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одежды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правилах сушки белья из разных тканей в соответствии с рекомендациями на ярлыке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одежды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сушке;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ярлыков на одежде и определение условий сушки);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Электробытовые приборы для глажения: виды утюгов, правила пользования.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Систематизировать знания учащихся о видах утюгов, правилах их использования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утюгов, их элементов, правилах их использования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условных обозначений, используемых при глажке;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дидактическим материалом (рассматривание разнообразных утюгов, их элементов, определение условий глажения белья);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 «Глажение постельного белья»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глажения постельного белья.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работы, соблюдении правил техники безопасности при работе с 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глажение брюк, спортивной одежды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.; 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глажение постельного белья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«Правила и приемы глажения брюк, спортивной одежды»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глажения брюк, спортивной одежды.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Предприятия бытового обслуживания и самообслуживания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Познакомить с назначением и перечнем предоставляемых услуг предприятий бытового обслуживания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предприятий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бытового обслуживания по ремонту обуви, по стирке белья; видах предоставляемых услуг, их стоимости, правилах подготовки к сдаче и выдачи обуви и белья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-выполнение записей в рабочей тетради; 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рассматривание предприятий бытового обслуживания, прейскуранта цен на услуги, бланков квитанций);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«Заполнение бланков»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заполнять бланки при использовании услуг предприятий бытового обслуживания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заполнение бланка;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«Питание»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Прием пищи. Первые вторые и третьи блюда: виды, значение.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представления учащихся о видах, составе  и значении основных приемов пищи для человека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видах, составе и значении основных приемов пищи для человека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принятии пищи в домашних условиях;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(виды первых, вторых, третьих блюд); работа с презентацией;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Обед. Составление меню.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Расширение знаний учащихся о значении обеда для организации полноценного питания человека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о значении обеда, видах первых блюд,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питательной ценности овощей, мяса, рыбы, фруктов,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 соблюдение правил техники безопасности при работе с 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 участие в составление меню для обеда, отборе необходимых продуктов для приготовления обеда.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 первых блюдах, приготовляемых дома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первых блюд;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продукты для составления меню для обеда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технологической картой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приготовление первого блюда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Первые блюда: виды, способы приготовления.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первых блюд.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«Приготовление первых блюд»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навыка приготовления первого блюда (суп – лапша, борщ)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Овощные салаты: виды, способы приготовления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учащихся о видах и способах приготовления овощных салатов.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видах, составе и способах приготовления овощных салатов, порядке обработки овощей;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об овощах, используемых дома для приготовления пищи, порядке их обработки;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дидактическим материалом (виды первых, вторых, третьих блюд); </w:t>
            </w:r>
            <w:proofErr w:type="gram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</w:t>
            </w:r>
            <w:proofErr w:type="gram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Мясо и мясопродукты; первичная обработка, правила хранения.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Познакомить учащихся с видами мяса и мясопродуктов, условиями и сроками хранения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видах мяса и мясопродуктов, условиях и сроках хранения;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слушание рассказа учителя о способах хранения, заморозки и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разморозки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мяса;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мясопродуктов;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Практическая работа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«Приготовление мясного блюда»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Формировать умение приготовления котлет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-участие в беседе о ходе выполнения практической работы, соблюдении правил техники безопасности при работе с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-практическая работа: приготовление котлет;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Рыбные блюда (виды, способы приготовления).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учащихся с видами рыбных блюд, технологией приготовления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-слушание рассказа учителя о видах рыбы, способах приготовления, условиях и сроках хранения;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рыб и морепродуктов, технологии приготовления блюд из рыбы;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«Приготовление блюда из рыбы»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приготовления блюда из рыбы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работы, соблюдении правил техники безопасности при работе с режущими предметами, электроприборами;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жарение рыбы;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Гарниры: овощные, из круп, макаронных изделий.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и расширить знания учащихся  о видах гарниров, технологии их приготовления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 роли, видах и технологии приготовления гарнира, условиях подачи его к столу;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в рабочей тетради, вклеивание информации о видах гарниров, технологии приготовления гарниров из овощей, круп, макаронных изделий;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в продуктовый магазин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навык совершения покупки в магазине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определение отдела для покупки соответствующего товара, покупка штучного и весового товара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«Транспорт»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Междугородний автотранспорт. Автовокзал, основные маршруты, расписание.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Дать представление о междугороднем автотранспорте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междугороднего автотранспорта, основных службах автовокзала, ознакомлении с расписанием движения транспорта,  определением и порядком оплаты стоимости проезда по маршруту;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-повторение правил поведения пассажиров в общественном транспорте;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дидактическим материалом (виды транспорта, его классификация); 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Порядок приобретения билетов, стоимость проезда.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о порядке приобретения билета на междугородний маршрут.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на автовокзал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ориентироваться на автовокзале при покупке билета и посадке на соответствующий маршрут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экскурсии, правилах поведения в общественном месте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-экскурсия по автовокзалу, покупка билета, выход на посадку в автобус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 xml:space="preserve">                                                                                          Всего   19 часов</w:t>
            </w:r>
          </w:p>
        </w:tc>
      </w:tr>
    </w:tbl>
    <w:p w:rsidR="00242471" w:rsidRPr="00242471" w:rsidRDefault="00E57520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8</w:t>
      </w:r>
      <w:r w:rsidR="00242471" w:rsidRPr="00242471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 класс, 4 четверть</w:t>
      </w:r>
    </w:p>
    <w:p w:rsidR="00242471" w:rsidRPr="00242471" w:rsidRDefault="00242471" w:rsidP="0024247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42"/>
        <w:gridCol w:w="2268"/>
        <w:gridCol w:w="2551"/>
        <w:gridCol w:w="6521"/>
        <w:gridCol w:w="142"/>
        <w:gridCol w:w="708"/>
        <w:gridCol w:w="1134"/>
        <w:gridCol w:w="1276"/>
      </w:tblGrid>
      <w:tr w:rsidR="00242471" w:rsidRPr="00242471" w:rsidTr="00044C27">
        <w:trPr>
          <w:trHeight w:val="113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proofErr w:type="gram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/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Тема урока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Дидактическая цель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Основные виды деятельности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</w:tr>
      <w:tr w:rsidR="00242471" w:rsidRPr="00242471" w:rsidTr="00044C27">
        <w:trPr>
          <w:trHeight w:val="227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планир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471" w:rsidRPr="00242471" w:rsidRDefault="00242471" w:rsidP="0024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фактич</w:t>
            </w:r>
            <w:proofErr w:type="spellEnd"/>
          </w:p>
        </w:tc>
      </w:tr>
      <w:tr w:rsidR="00242471" w:rsidRPr="00242471" w:rsidTr="00044C27">
        <w:trPr>
          <w:trHeight w:val="283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4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Экскурсия на автовокзал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ориентироваться на автовокзале при покупке билета и посадке на соответствующий маршрут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экскурсии, правилах поведения в общественном месте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-экскурсия по автовокзалу, покупка билета, выход на посадку в автобус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2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«Средства связи»</w:t>
            </w:r>
          </w:p>
        </w:tc>
      </w:tr>
      <w:tr w:rsidR="00242471" w:rsidRPr="00242471" w:rsidTr="00044C27">
        <w:trPr>
          <w:trHeight w:val="4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Бандероли. Виды, упаковка, порядок отправления, стоимость пересылки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бандеролей, требованиями к пересылке.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видах бандеролей и посылок, порядке их отправления и получения, требованиях к пересылаемым грузам и упаковке, отслеживание отправления на сайте «Почта России»;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об опыте отправления или получения бандероли или посылки, 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 (виды бандеролей, посылок, их классификация); вклеивание информации; 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Посылки. Виды упаковок. Правила и стоимость отправления.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 видами посылки, правилами и стоимостью ее отправления.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«Упаковка бандероли, посылки»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умения упаковывания бандероли, посылки.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ходе выполнения практической работы;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-ответы на вопросы учителя;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технологической картой (анализ предстоящей работы, выстраивание плана работы);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заполнение бланка, определение  стоимости пересылки бандероли, посылки;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упаковывание бандероли, посылки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«Заполнение бланка отправления посылки»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Формировать умение заполнения бланка почтового отправления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283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«Предприятия, организации, учреждения» (2 часа)</w:t>
            </w: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Образовательные учреждения. Дошкольные образовательные учреждения.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Познакомить с видами дошкольных образовательных учреждений, их назначением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 xml:space="preserve">-слушание рассказа учителя образовательных </w:t>
            </w:r>
            <w:proofErr w:type="gramStart"/>
            <w:r w:rsidRPr="00242471">
              <w:rPr>
                <w:rFonts w:ascii="Times New Roman" w:eastAsia="Times New Roman" w:hAnsi="Times New Roman" w:cs="Times New Roman"/>
              </w:rPr>
              <w:t>учреждениях</w:t>
            </w:r>
            <w:proofErr w:type="gramEnd"/>
            <w:r w:rsidRPr="00242471">
              <w:rPr>
                <w:rFonts w:ascii="Times New Roman" w:eastAsia="Times New Roman" w:hAnsi="Times New Roman" w:cs="Times New Roman"/>
              </w:rPr>
              <w:t>,  о видах дошкольных образовательных учреждений, их назначении;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 xml:space="preserve"> -рассказ о младших братьях, сестрах, посещающих детские сады;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-рассказ-воспоминание о жизни в детском саду;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lastRenderedPageBreak/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</w:rPr>
              <w:t>.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профориентационная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работа: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работники дошкольных образовательных учреждений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</w:rPr>
            </w:pPr>
            <w:r w:rsidRPr="00242471">
              <w:rPr>
                <w:rFonts w:ascii="Times New Roman" w:eastAsia="Times New Roman" w:hAnsi="Times New Roman" w:cs="Times New Roman"/>
              </w:rPr>
              <w:lastRenderedPageBreak/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Учреждения дополнительного образования: виды, особенности работы, основные направления работы.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видами учреждений дополнительного образования, основными направлениями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-слушание рассказа учителя о видах образовательных учреждений, о видах учреждений дополнительного образования, основными направлениями работы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-знакомство с «Навигатором дополнительного образования Омской области»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-рассказ о кружках и секциях, которые посещают учащиеся;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вклеивание информации;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-работа с презентацией;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Экскурсия в учреждение ДОД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Ознакомление с кружками и секциями, работающими в Доме детского творчества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-соблюдение правил поведения в общественном месте;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экскурсовода о кружках и секциях, работающих в ДДТ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-посещение кружка для более подробного знакомства</w:t>
            </w: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17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Раздел «Семья» (3 часа)</w:t>
            </w: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Семейный досуг. Виды досуга: чтение книг, просмотр телепередач, прогулки.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Расширить и систематизировать знания учащихся об организации семейного досуга, его видах.</w:t>
            </w:r>
          </w:p>
        </w:tc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-слушание рассказа учителя о семейном досуге, его значении в формировании крепкой семьи, видах досуга: чтение книг, просмотр телепередач, прогулки;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слушание рассказа о правилах рациональной организации семейного отдыха, правилах поведения в общественных местах при посещении массовых мероприятий;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-участие в беседе о проведении совместного досуга в семье;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-выполнение записей в рабочей тетради,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Правильная рациональная организация досуга в семье. Правила поведения в общественных местах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 учащихся о способах рациональной организации досуга.</w:t>
            </w:r>
          </w:p>
        </w:tc>
        <w:tc>
          <w:tcPr>
            <w:tcW w:w="6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Деньги, их виды и назначения.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Систематизировать знания учащихся о видах и назначении денег</w:t>
            </w:r>
          </w:p>
        </w:tc>
        <w:tc>
          <w:tcPr>
            <w:tcW w:w="6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-слушание рассказа учителя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понятии «Экономика домашнего хозяйства», бюджет семьи, видах и источниках доходов. 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 по теме урока;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-рассказ учащихся о самостоятельных способах пополнения семейного дохода;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-выполнение записей основных понятий в рабочей тетради, </w:t>
            </w: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определение суммы доходов на месяц в своей семье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-практическая работа: определение бюджета семьи на месяц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 с дидактическим материалом (классификация источников дохода семьи);</w:t>
            </w:r>
          </w:p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презентацией; </w:t>
            </w:r>
          </w:p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-работа с листом оценивания, выполнение самооценки, </w:t>
            </w:r>
            <w:proofErr w:type="spellStart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взаимооценки</w:t>
            </w:r>
            <w:proofErr w:type="spellEnd"/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1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Экономика домашнего хозяйства. Бюджет семьи. Виды и источники доходов.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Познакомить с понятием «Экономика домашнего хозяйства»</w:t>
            </w:r>
          </w:p>
        </w:tc>
        <w:tc>
          <w:tcPr>
            <w:tcW w:w="6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2 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Практическая работа «Определение суммы доходов на месяц»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умения определять суммарный доход членов семьи</w:t>
            </w:r>
          </w:p>
        </w:tc>
        <w:tc>
          <w:tcPr>
            <w:tcW w:w="6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4247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Диагностика</w:t>
            </w:r>
          </w:p>
        </w:tc>
      </w:tr>
      <w:tr w:rsidR="00242471" w:rsidRPr="00242471" w:rsidTr="00044C27"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Диагностика знаний и умений учащихся.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Выявление степени усвоения знаний, формирования умений и навыков, полученных при изучении учебного предмета «основы социальной жизни».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-участие в беседе, ответы на вопросы учителя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B322DC" w:rsidP="0024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242471" w:rsidRPr="002424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044C27">
            <w:pPr>
              <w:tabs>
                <w:tab w:val="left" w:pos="1995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42471" w:rsidRPr="00242471" w:rsidTr="00044C27">
        <w:trPr>
          <w:trHeight w:val="330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71" w:rsidRPr="00242471" w:rsidRDefault="00242471" w:rsidP="00242471">
            <w:pPr>
              <w:tabs>
                <w:tab w:val="left" w:pos="9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B322DC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>Всего  16</w:t>
            </w:r>
            <w:r w:rsidRPr="00242471">
              <w:rPr>
                <w:rFonts w:ascii="Times New Roman" w:eastAsia="Times New Roman" w:hAnsi="Times New Roman" w:cs="Times New Roman"/>
                <w:b/>
                <w:sz w:val="24"/>
                <w:szCs w:val="23"/>
                <w:lang w:eastAsia="ru-RU"/>
              </w:rPr>
              <w:t>часов</w:t>
            </w:r>
          </w:p>
        </w:tc>
      </w:tr>
    </w:tbl>
    <w:p w:rsidR="00242471" w:rsidRPr="00242471" w:rsidRDefault="00242471" w:rsidP="0024247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2471" w:rsidRPr="00242471" w:rsidRDefault="00242471" w:rsidP="00242471">
      <w:pPr>
        <w:tabs>
          <w:tab w:val="left" w:pos="1995"/>
        </w:tabs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2D090D" w:rsidRDefault="002D090D">
      <w:bookmarkStart w:id="0" w:name="_GoBack"/>
      <w:bookmarkEnd w:id="0"/>
    </w:p>
    <w:p w:rsidR="00463275" w:rsidRDefault="00463275"/>
    <w:p w:rsidR="00463275" w:rsidRDefault="00463275"/>
    <w:p w:rsidR="00463275" w:rsidRDefault="00463275"/>
    <w:p w:rsidR="00463275" w:rsidRDefault="00463275"/>
    <w:p w:rsidR="00463275" w:rsidRPr="004A3C21" w:rsidRDefault="00463275" w:rsidP="00463275">
      <w:pPr>
        <w:tabs>
          <w:tab w:val="left" w:pos="1995"/>
        </w:tabs>
        <w:jc w:val="center"/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sz w:val="24"/>
          <w:szCs w:val="26"/>
          <w:u w:val="single"/>
          <w:lang w:val="en-US"/>
        </w:rPr>
        <w:lastRenderedPageBreak/>
        <w:t>VIII</w:t>
      </w:r>
      <w:r>
        <w:rPr>
          <w:rFonts w:ascii="Times New Roman" w:hAnsi="Times New Roman"/>
          <w:b/>
          <w:sz w:val="24"/>
          <w:szCs w:val="26"/>
          <w:u w:val="single"/>
        </w:rPr>
        <w:t>. ОПИСАНИЕ МАТЕРИАЛЬНО-ТЕХНИЧЕСКОГО ОБЕСПЕЧЕНИЯ ОБРАЗОВАТЕЛЬНОГО ПРОЦЕССА</w:t>
      </w:r>
    </w:p>
    <w:p w:rsidR="00463275" w:rsidRPr="000C6E52" w:rsidRDefault="00463275" w:rsidP="00463275">
      <w:pPr>
        <w:pStyle w:val="a3"/>
        <w:tabs>
          <w:tab w:val="left" w:pos="3375"/>
        </w:tabs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Для обеспечения реализации содержания программы, повышению коррекционно-воспитательного процесса, развитию познавательной деятельности, выработке навыков самостоятельности и сознательной дисциплины у учащихся используют специально оборудованный кабинет, с четко определенными и специально оборудованными зонами. Проведение уроков в специально оборудованном кабинете могут показать </w:t>
      </w:r>
      <w:proofErr w:type="gramStart"/>
      <w:r w:rsidRPr="000C6E52">
        <w:rPr>
          <w:rFonts w:ascii="Times New Roman" w:hAnsi="Times New Roman"/>
          <w:sz w:val="26"/>
          <w:szCs w:val="26"/>
        </w:rPr>
        <w:t>учащимся</w:t>
      </w:r>
      <w:proofErr w:type="gramEnd"/>
      <w:r w:rsidRPr="000C6E52">
        <w:rPr>
          <w:rFonts w:ascii="Times New Roman" w:hAnsi="Times New Roman"/>
          <w:sz w:val="26"/>
          <w:szCs w:val="26"/>
        </w:rPr>
        <w:t xml:space="preserve"> в каких жизненных ситуациях или видах деятельности они могут применить полученные знания и умения.</w:t>
      </w:r>
    </w:p>
    <w:p w:rsidR="00463275" w:rsidRPr="000C6E52" w:rsidRDefault="00463275" w:rsidP="00463275">
      <w:pPr>
        <w:pStyle w:val="a3"/>
        <w:tabs>
          <w:tab w:val="left" w:pos="3375"/>
        </w:tabs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Так же используются презентации, видеофрагменты, таблицы, плакаты, дидактический и раздаточный материал по основным темам для формирования наиболее полных  и достоверных знаний.</w:t>
      </w:r>
    </w:p>
    <w:p w:rsidR="00463275" w:rsidRPr="000C6E52" w:rsidRDefault="00463275" w:rsidP="00463275">
      <w:pPr>
        <w:pStyle w:val="a3"/>
        <w:tabs>
          <w:tab w:val="left" w:pos="426"/>
          <w:tab w:val="left" w:pos="3375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Печатные пособия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Суточная потребность в витаминах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Гигиена питания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Гигиена полости рта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Движение учащихся группами и в колонне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дорожного движения для велосипедистов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Пешеходные переходы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На улицах города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Причины дорожно-транспортных происшествий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Транспортные средства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Обход транспорта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Переход улиц и дорог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безопасной работы приспособлениями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безопасной работы с газовой плитой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Требования к обработке и хранению продуктов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безопасной работы с горячей жидкостью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безопасности при работе с ручными инструментами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Оборудование кухни  и требования к ее содержанию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Предупреждение воздушно-капельных инфекций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личной гигиены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личной гигиены 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Правила техники безопасности при работе с горячей посудой и жидкостью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lastRenderedPageBreak/>
        <w:t>Правила поведения в кабинете СБО</w:t>
      </w:r>
    </w:p>
    <w:p w:rsidR="00463275" w:rsidRPr="000C6E52" w:rsidRDefault="00463275" w:rsidP="00463275">
      <w:pPr>
        <w:pStyle w:val="a3"/>
        <w:numPr>
          <w:ilvl w:val="0"/>
          <w:numId w:val="17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Адрес</w:t>
      </w: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0C6E52">
        <w:rPr>
          <w:rFonts w:ascii="Times New Roman" w:hAnsi="Times New Roman"/>
          <w:b/>
          <w:sz w:val="26"/>
          <w:szCs w:val="26"/>
        </w:rPr>
        <w:t>Учебно-практическое оборудование</w:t>
      </w: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«Личная гигиена и здоровье»</w:t>
      </w:r>
    </w:p>
    <w:p w:rsidR="00463275" w:rsidRPr="000C6E52" w:rsidRDefault="00463275" w:rsidP="00463275">
      <w:pPr>
        <w:pStyle w:val="9"/>
        <w:numPr>
          <w:ilvl w:val="0"/>
          <w:numId w:val="18"/>
        </w:numPr>
        <w:tabs>
          <w:tab w:val="left" w:pos="426"/>
        </w:tabs>
        <w:ind w:left="0" w:firstLine="0"/>
        <w:contextualSpacing/>
        <w:rPr>
          <w:lang w:eastAsia="ru-RU"/>
        </w:rPr>
      </w:pPr>
      <w:proofErr w:type="spellStart"/>
      <w:r w:rsidRPr="000C6E52">
        <w:rPr>
          <w:lang w:eastAsia="ru-RU"/>
        </w:rPr>
        <w:t>Расчестки</w:t>
      </w:r>
      <w:proofErr w:type="spellEnd"/>
      <w:r w:rsidRPr="000C6E52">
        <w:rPr>
          <w:lang w:eastAsia="ru-RU"/>
        </w:rPr>
        <w:t>,  массажные щетки для волос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Зубные щетки, зубные пасты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Крем, мыло, шампуни для различных типов волос и кожи, дезодоранты, одеколон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Губки, мочалки из натурального и синтетического волокна для мытья тела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Бритвенные принадлежности (станок со съемными лезвиями, кисточка для бритья)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Маникюрный набор (ножницы, пилка)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Зеркало</w:t>
      </w:r>
    </w:p>
    <w:p w:rsidR="00463275" w:rsidRPr="000C6E52" w:rsidRDefault="00463275" w:rsidP="00463275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Полотенца (для тела, лица, ног)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«»Одежда и обувь»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Образцы взрослой и детской одежды 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Образцы взрослой  детской обуви из различных материалов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Образцы тканей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Щетки одежные, для чистки обуви, нанесения крема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Крем для обуви, блеск для обуви</w:t>
      </w:r>
    </w:p>
    <w:p w:rsidR="00463275" w:rsidRPr="000C6E52" w:rsidRDefault="00463275" w:rsidP="00463275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Инструкции по эксплуатации, уходу за одеждой и обувью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«Жилище»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0C6E52">
        <w:rPr>
          <w:rFonts w:ascii="Times New Roman" w:hAnsi="Times New Roman"/>
          <w:sz w:val="26"/>
          <w:szCs w:val="26"/>
        </w:rPr>
        <w:t>Шкаф</w:t>
      </w:r>
      <w:proofErr w:type="gramEnd"/>
      <w:r w:rsidRPr="000C6E52">
        <w:rPr>
          <w:rFonts w:ascii="Times New Roman" w:hAnsi="Times New Roman"/>
          <w:sz w:val="26"/>
          <w:szCs w:val="26"/>
        </w:rPr>
        <w:t xml:space="preserve"> комбинированный для одежды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Моющие и чистящие средства 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Щетки для мытья стен, радиаторов отопления, для пола </w:t>
      </w:r>
    </w:p>
    <w:p w:rsidR="00463275" w:rsidRPr="000C6E52" w:rsidRDefault="00463275" w:rsidP="00463275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Веник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«Питание»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Холодильник «Атлант»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lastRenderedPageBreak/>
        <w:t>Чайник электрический «</w:t>
      </w:r>
      <w:proofErr w:type="spellStart"/>
      <w:r w:rsidRPr="000C6E52">
        <w:rPr>
          <w:rFonts w:ascii="Times New Roman" w:hAnsi="Times New Roman"/>
          <w:sz w:val="26"/>
          <w:szCs w:val="26"/>
        </w:rPr>
        <w:t>Bosch</w:t>
      </w:r>
      <w:proofErr w:type="spellEnd"/>
      <w:r w:rsidRPr="000C6E52">
        <w:rPr>
          <w:rFonts w:ascii="Times New Roman" w:hAnsi="Times New Roman"/>
          <w:sz w:val="26"/>
          <w:szCs w:val="26"/>
        </w:rPr>
        <w:t>»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Кухонный гарнитур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Обеденная зона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proofErr w:type="spellStart"/>
      <w:proofErr w:type="gramStart"/>
      <w:r w:rsidRPr="000C6E52">
        <w:rPr>
          <w:rFonts w:ascii="Times New Roman" w:hAnsi="Times New Roman"/>
          <w:sz w:val="26"/>
          <w:szCs w:val="26"/>
        </w:rPr>
        <w:t>Электро</w:t>
      </w:r>
      <w:proofErr w:type="spellEnd"/>
      <w:r w:rsidRPr="000C6E52">
        <w:rPr>
          <w:rFonts w:ascii="Times New Roman" w:hAnsi="Times New Roman"/>
          <w:sz w:val="26"/>
          <w:szCs w:val="26"/>
        </w:rPr>
        <w:t xml:space="preserve"> плиты</w:t>
      </w:r>
      <w:proofErr w:type="gramEnd"/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Мойка с подводкой горячей и холодной  воды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Набор эмалированных кастрюль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Набор мисок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Чайный сервиз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Обеденный сервиз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Набор столовых приборов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Тарелки глубокие, мелкие, закусочные, пирожковые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Доски разделочные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Сушилка для посуды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Набор кухонных ножей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>Наборы  сервировочные (солонки, горчичница, перечница)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lang w:eastAsia="en-US"/>
        </w:rPr>
      </w:pPr>
      <w:r w:rsidRPr="000C6E52">
        <w:rPr>
          <w:rFonts w:ascii="Times New Roman" w:hAnsi="Times New Roman"/>
          <w:sz w:val="26"/>
          <w:szCs w:val="26"/>
        </w:rPr>
        <w:t xml:space="preserve">Хлебница </w:t>
      </w:r>
    </w:p>
    <w:p w:rsidR="00463275" w:rsidRPr="000C6E52" w:rsidRDefault="00463275" w:rsidP="00463275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0C6E52">
        <w:rPr>
          <w:rFonts w:ascii="Times New Roman" w:hAnsi="Times New Roman"/>
          <w:sz w:val="26"/>
          <w:szCs w:val="26"/>
        </w:rPr>
        <w:t>Яйцерезка</w:t>
      </w:r>
      <w:proofErr w:type="spellEnd"/>
      <w:r w:rsidRPr="000C6E52">
        <w:rPr>
          <w:rFonts w:ascii="Times New Roman" w:hAnsi="Times New Roman"/>
          <w:sz w:val="26"/>
          <w:szCs w:val="26"/>
        </w:rPr>
        <w:t xml:space="preserve"> </w:t>
      </w:r>
    </w:p>
    <w:p w:rsidR="00463275" w:rsidRPr="000C6E52" w:rsidRDefault="00463275" w:rsidP="00463275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>Раздел «Транспорт»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Плакаты с изображением наземного, воздушного, водного транспорта 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Правила пользования автобусом 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 xml:space="preserve">Образцы проездных билетов </w:t>
      </w:r>
    </w:p>
    <w:p w:rsidR="00463275" w:rsidRPr="000C6E52" w:rsidRDefault="00463275" w:rsidP="00463275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Знаки  дорожного движения</w:t>
      </w:r>
    </w:p>
    <w:p w:rsidR="00463275" w:rsidRPr="000C6E52" w:rsidRDefault="00463275" w:rsidP="0046327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63275" w:rsidRPr="000C6E52" w:rsidRDefault="00463275" w:rsidP="00463275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0C6E52">
        <w:rPr>
          <w:rFonts w:ascii="Times New Roman" w:hAnsi="Times New Roman"/>
          <w:sz w:val="26"/>
          <w:szCs w:val="26"/>
          <w:u w:val="single"/>
        </w:rPr>
        <w:t xml:space="preserve">Раздел «Охрана здоровья» </w:t>
      </w:r>
    </w:p>
    <w:p w:rsidR="00463275" w:rsidRPr="000C6E52" w:rsidRDefault="00463275" w:rsidP="00463275">
      <w:pPr>
        <w:pStyle w:val="9"/>
        <w:numPr>
          <w:ilvl w:val="0"/>
          <w:numId w:val="23"/>
        </w:numPr>
        <w:tabs>
          <w:tab w:val="left" w:pos="426"/>
        </w:tabs>
        <w:ind w:left="0" w:firstLine="0"/>
        <w:contextualSpacing/>
        <w:rPr>
          <w:lang w:eastAsia="ru-RU"/>
        </w:rPr>
      </w:pPr>
      <w:r w:rsidRPr="000C6E52">
        <w:rPr>
          <w:lang w:eastAsia="ru-RU"/>
        </w:rPr>
        <w:t>Набор лекарственных трав</w:t>
      </w:r>
    </w:p>
    <w:p w:rsidR="00463275" w:rsidRPr="000C6E52" w:rsidRDefault="00463275" w:rsidP="00463275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0C6E52">
        <w:rPr>
          <w:rFonts w:ascii="Times New Roman" w:hAnsi="Times New Roman"/>
          <w:sz w:val="26"/>
          <w:szCs w:val="26"/>
        </w:rPr>
        <w:t>Географический атлас Омской области</w:t>
      </w:r>
    </w:p>
    <w:p w:rsidR="00463275" w:rsidRDefault="00463275" w:rsidP="0046327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62364C" w:rsidRDefault="00463275" w:rsidP="0046327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2364C">
        <w:rPr>
          <w:rFonts w:ascii="Times New Roman" w:hAnsi="Times New Roman"/>
          <w:b/>
          <w:color w:val="000000"/>
          <w:sz w:val="24"/>
          <w:szCs w:val="24"/>
        </w:rPr>
        <w:t>Технические средства обучения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C30C15">
        <w:rPr>
          <w:rFonts w:ascii="Times New Roman" w:hAnsi="Times New Roman"/>
          <w:sz w:val="26"/>
          <w:szCs w:val="26"/>
        </w:rPr>
        <w:t>ерсональный ноутбук;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М</w:t>
      </w:r>
      <w:r w:rsidRPr="00C30C15">
        <w:rPr>
          <w:rFonts w:ascii="Times New Roman" w:hAnsi="Times New Roman"/>
          <w:sz w:val="26"/>
          <w:szCs w:val="26"/>
        </w:rPr>
        <w:t>ногофункциональное устройство;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</w:t>
      </w:r>
      <w:r w:rsidRPr="00C30C15">
        <w:rPr>
          <w:rFonts w:ascii="Times New Roman" w:hAnsi="Times New Roman"/>
          <w:sz w:val="26"/>
          <w:szCs w:val="26"/>
        </w:rPr>
        <w:t>ультимедийный</w:t>
      </w:r>
      <w:proofErr w:type="spellEnd"/>
      <w:r w:rsidRPr="00C30C15">
        <w:rPr>
          <w:rFonts w:ascii="Times New Roman" w:hAnsi="Times New Roman"/>
          <w:sz w:val="26"/>
          <w:szCs w:val="26"/>
        </w:rPr>
        <w:t xml:space="preserve"> проектор;</w:t>
      </w:r>
    </w:p>
    <w:p w:rsidR="00463275" w:rsidRPr="00C30C15" w:rsidRDefault="00463275" w:rsidP="00463275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</w:t>
      </w:r>
      <w:r w:rsidRPr="00C30C15">
        <w:rPr>
          <w:rFonts w:ascii="Times New Roman" w:hAnsi="Times New Roman"/>
          <w:sz w:val="26"/>
          <w:szCs w:val="26"/>
        </w:rPr>
        <w:t>ультимедийные</w:t>
      </w:r>
      <w:proofErr w:type="spellEnd"/>
      <w:r w:rsidRPr="00C30C15">
        <w:rPr>
          <w:rFonts w:ascii="Times New Roman" w:hAnsi="Times New Roman"/>
          <w:sz w:val="26"/>
          <w:szCs w:val="26"/>
        </w:rPr>
        <w:t xml:space="preserve"> (цифровые) образовательные ресурсы, соответ</w:t>
      </w:r>
      <w:r>
        <w:rPr>
          <w:rFonts w:ascii="Times New Roman" w:hAnsi="Times New Roman"/>
          <w:sz w:val="26"/>
          <w:szCs w:val="26"/>
        </w:rPr>
        <w:t>ствующие содержанию программы  «Основы социальной жизни»</w:t>
      </w:r>
      <w:r w:rsidRPr="00C30C15">
        <w:rPr>
          <w:rFonts w:ascii="Times New Roman" w:hAnsi="Times New Roman"/>
          <w:sz w:val="26"/>
          <w:szCs w:val="26"/>
        </w:rPr>
        <w:t>.</w:t>
      </w:r>
    </w:p>
    <w:p w:rsidR="00463275" w:rsidRPr="00C84086" w:rsidRDefault="00463275" w:rsidP="0046327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C84086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A3C21">
        <w:rPr>
          <w:rFonts w:ascii="Times New Roman" w:hAnsi="Times New Roman"/>
          <w:b/>
          <w:sz w:val="26"/>
          <w:szCs w:val="26"/>
        </w:rPr>
        <w:t>Для реализации программного   содержания используются следующие у</w:t>
      </w:r>
      <w:r w:rsidRPr="004A3C21">
        <w:rPr>
          <w:rFonts w:ascii="Times New Roman" w:hAnsi="Times New Roman"/>
          <w:b/>
          <w:sz w:val="26"/>
          <w:szCs w:val="26"/>
          <w:lang w:val="tt-RU"/>
        </w:rPr>
        <w:t>чебные пособия:</w:t>
      </w:r>
    </w:p>
    <w:p w:rsidR="00463275" w:rsidRPr="004A3C21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  <w:u w:val="single"/>
        </w:rPr>
        <w:t>Учебная литература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proofErr w:type="spellStart"/>
      <w:r w:rsidRPr="004A3C21">
        <w:rPr>
          <w:rFonts w:ascii="Times New Roman" w:hAnsi="Times New Roman"/>
          <w:sz w:val="26"/>
          <w:szCs w:val="26"/>
          <w:lang w:eastAsia="en-US"/>
        </w:rPr>
        <w:t>Субчева</w:t>
      </w:r>
      <w:proofErr w:type="spellEnd"/>
      <w:r w:rsidRPr="004A3C21">
        <w:rPr>
          <w:rFonts w:ascii="Times New Roman" w:hAnsi="Times New Roman"/>
          <w:sz w:val="26"/>
          <w:szCs w:val="26"/>
          <w:lang w:eastAsia="en-US"/>
        </w:rPr>
        <w:t xml:space="preserve"> В.П., Социально-бытовая ориентировка 5 класс. Учебное пособие для специальных (коррекционных) школ VIII вида – М., ВЛАДОС, 2013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proofErr w:type="spellStart"/>
      <w:r w:rsidRPr="004A3C21">
        <w:rPr>
          <w:rFonts w:ascii="Times New Roman" w:hAnsi="Times New Roman"/>
          <w:sz w:val="26"/>
          <w:szCs w:val="26"/>
          <w:lang w:eastAsia="en-US"/>
        </w:rPr>
        <w:t>Субчева</w:t>
      </w:r>
      <w:proofErr w:type="spellEnd"/>
      <w:r w:rsidRPr="004A3C21">
        <w:rPr>
          <w:rFonts w:ascii="Times New Roman" w:hAnsi="Times New Roman"/>
          <w:sz w:val="26"/>
          <w:szCs w:val="26"/>
          <w:lang w:eastAsia="en-US"/>
        </w:rPr>
        <w:t xml:space="preserve"> В.П., Социально-бытовая ориентировка 6 класс. Учебное пособие для специальных (коррекционных) школ VIII вида – М., ВЛАДОС, 2013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proofErr w:type="spellStart"/>
      <w:r w:rsidRPr="004A3C21">
        <w:rPr>
          <w:rFonts w:ascii="Times New Roman" w:hAnsi="Times New Roman"/>
          <w:sz w:val="26"/>
          <w:szCs w:val="26"/>
          <w:lang w:eastAsia="en-US"/>
        </w:rPr>
        <w:t>Субчева</w:t>
      </w:r>
      <w:proofErr w:type="spellEnd"/>
      <w:r w:rsidRPr="004A3C21">
        <w:rPr>
          <w:rFonts w:ascii="Times New Roman" w:hAnsi="Times New Roman"/>
          <w:sz w:val="26"/>
          <w:szCs w:val="26"/>
          <w:lang w:eastAsia="en-US"/>
        </w:rPr>
        <w:t xml:space="preserve"> В.П., Социально-бытовая ориентировка 7 класс. Учебное пособие для специальных (коррекционных) школ VIII вида – М., ВЛАДОС, 2013</w:t>
      </w:r>
    </w:p>
    <w:p w:rsidR="00463275" w:rsidRPr="004A3C21" w:rsidRDefault="00463275" w:rsidP="00463275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>Львова С.А., Справочник выпускника. – М., ВЛАДОС, 2009</w:t>
      </w:r>
    </w:p>
    <w:p w:rsidR="00463275" w:rsidRPr="004A3C21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463275" w:rsidRPr="004A3C21" w:rsidRDefault="00463275" w:rsidP="0046327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  <w:u w:val="single"/>
        </w:rPr>
        <w:t xml:space="preserve">Научно – методическая литература 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</w:rPr>
        <w:t xml:space="preserve">Львова С.А., Практический материал к урокам социально-бытовой ориентировки в специальной (коррекционной) школе </w:t>
      </w:r>
      <w:r w:rsidRPr="004A3C21">
        <w:rPr>
          <w:rFonts w:ascii="Times New Roman" w:hAnsi="Times New Roman"/>
          <w:sz w:val="26"/>
          <w:szCs w:val="26"/>
          <w:lang w:val="en-US"/>
        </w:rPr>
        <w:t>VIII</w:t>
      </w:r>
      <w:r w:rsidRPr="004A3C21">
        <w:rPr>
          <w:rFonts w:ascii="Times New Roman" w:hAnsi="Times New Roman"/>
          <w:sz w:val="26"/>
          <w:szCs w:val="26"/>
        </w:rPr>
        <w:t xml:space="preserve">  вида. – М., ВЛАДОС, 2005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</w:rPr>
        <w:t>Воронкова В.В., Казакова С.А, Социально-бытовая ори</w:t>
      </w:r>
      <w:r>
        <w:rPr>
          <w:rFonts w:ascii="Times New Roman" w:hAnsi="Times New Roman"/>
          <w:sz w:val="26"/>
          <w:szCs w:val="26"/>
        </w:rPr>
        <w:t xml:space="preserve">ентировка учащихся 5-9 классов </w:t>
      </w:r>
      <w:r w:rsidRPr="004A3C21">
        <w:rPr>
          <w:rFonts w:ascii="Times New Roman" w:hAnsi="Times New Roman"/>
          <w:sz w:val="26"/>
          <w:szCs w:val="26"/>
        </w:rPr>
        <w:t xml:space="preserve">специальной (коррекционной) общеобразовательной школе </w:t>
      </w:r>
      <w:r w:rsidRPr="004A3C21">
        <w:rPr>
          <w:rFonts w:ascii="Times New Roman" w:hAnsi="Times New Roman"/>
          <w:sz w:val="26"/>
          <w:szCs w:val="26"/>
          <w:lang w:val="en-US"/>
        </w:rPr>
        <w:t>VIII</w:t>
      </w:r>
      <w:r w:rsidRPr="004A3C21">
        <w:rPr>
          <w:rFonts w:ascii="Times New Roman" w:hAnsi="Times New Roman"/>
          <w:sz w:val="26"/>
          <w:szCs w:val="26"/>
        </w:rPr>
        <w:t xml:space="preserve">  вида. М., ВЛАДОС, 2006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Стариченко</w:t>
      </w:r>
      <w:proofErr w:type="spellEnd"/>
      <w:r>
        <w:rPr>
          <w:rFonts w:ascii="Times New Roman" w:hAnsi="Times New Roman"/>
          <w:sz w:val="26"/>
          <w:szCs w:val="26"/>
        </w:rPr>
        <w:t xml:space="preserve"> Т.Н. </w:t>
      </w:r>
      <w:r w:rsidRPr="004A3C21">
        <w:rPr>
          <w:rFonts w:ascii="Times New Roman" w:hAnsi="Times New Roman"/>
          <w:sz w:val="26"/>
          <w:szCs w:val="26"/>
        </w:rPr>
        <w:t>Формирование экономико-бытовых знаний и умений у старшеклассников вспомогательной школы. Учебно-методическое пособие для студентов педвузов и учителей вспомогательных школ. – Екатеринбург, 1996</w:t>
      </w:r>
    </w:p>
    <w:p w:rsidR="00463275" w:rsidRPr="004A3C21" w:rsidRDefault="00463275" w:rsidP="00463275">
      <w:pPr>
        <w:pStyle w:val="a3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A3C21">
        <w:rPr>
          <w:rFonts w:ascii="Times New Roman" w:hAnsi="Times New Roman"/>
          <w:sz w:val="26"/>
          <w:szCs w:val="26"/>
        </w:rPr>
        <w:t>Субчева</w:t>
      </w:r>
      <w:proofErr w:type="spellEnd"/>
      <w:r w:rsidRPr="004A3C21">
        <w:rPr>
          <w:rFonts w:ascii="Times New Roman" w:hAnsi="Times New Roman"/>
          <w:sz w:val="26"/>
          <w:szCs w:val="26"/>
        </w:rPr>
        <w:t xml:space="preserve"> В.П. С</w:t>
      </w:r>
      <w:r>
        <w:rPr>
          <w:rFonts w:ascii="Times New Roman" w:hAnsi="Times New Roman"/>
          <w:sz w:val="26"/>
          <w:szCs w:val="26"/>
        </w:rPr>
        <w:t xml:space="preserve">оциально-бытовая ориентировка. </w:t>
      </w:r>
      <w:r w:rsidRPr="004A3C21">
        <w:rPr>
          <w:rFonts w:ascii="Times New Roman" w:hAnsi="Times New Roman"/>
          <w:sz w:val="26"/>
          <w:szCs w:val="26"/>
        </w:rPr>
        <w:t>Методическое пособие 5-9 классы. – М., ВЛАДОС,2012</w:t>
      </w:r>
    </w:p>
    <w:p w:rsidR="00463275" w:rsidRPr="004A3C21" w:rsidRDefault="00463275" w:rsidP="00463275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63275" w:rsidRPr="004A3C21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  <w:u w:val="single"/>
        </w:rPr>
        <w:t>Литература для учащихся.</w:t>
      </w:r>
    </w:p>
    <w:p w:rsidR="00463275" w:rsidRPr="004A3C21" w:rsidRDefault="00463275" w:rsidP="00463275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u w:val="single"/>
        </w:rPr>
      </w:pPr>
      <w:r w:rsidRPr="004A3C21">
        <w:rPr>
          <w:rFonts w:ascii="Times New Roman" w:hAnsi="Times New Roman"/>
          <w:sz w:val="26"/>
          <w:szCs w:val="26"/>
        </w:rPr>
        <w:t>Павел Астахов. Я и дорога.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3C21">
        <w:rPr>
          <w:rFonts w:ascii="Times New Roman" w:hAnsi="Times New Roman"/>
          <w:sz w:val="26"/>
          <w:szCs w:val="26"/>
        </w:rPr>
        <w:t>2-е издание-Москва; Эскимо 2012.</w:t>
      </w:r>
    </w:p>
    <w:p w:rsidR="00463275" w:rsidRPr="004A3C21" w:rsidRDefault="00463275" w:rsidP="00463275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 xml:space="preserve">Терновская. Секреты домоводства. Издательство </w:t>
      </w:r>
      <w:proofErr w:type="spellStart"/>
      <w:r w:rsidRPr="004A3C21">
        <w:rPr>
          <w:rFonts w:ascii="Times New Roman" w:hAnsi="Times New Roman"/>
          <w:sz w:val="26"/>
          <w:szCs w:val="26"/>
          <w:lang w:eastAsia="en-US"/>
        </w:rPr>
        <w:t>Махнат</w:t>
      </w:r>
      <w:proofErr w:type="spellEnd"/>
      <w:r w:rsidRPr="004A3C21">
        <w:rPr>
          <w:rFonts w:ascii="Times New Roman" w:hAnsi="Times New Roman"/>
          <w:sz w:val="26"/>
          <w:szCs w:val="26"/>
          <w:lang w:eastAsia="en-US"/>
        </w:rPr>
        <w:t xml:space="preserve"> 1993 </w:t>
      </w:r>
    </w:p>
    <w:p w:rsidR="00463275" w:rsidRDefault="00463275" w:rsidP="00463275">
      <w:pPr>
        <w:pStyle w:val="a3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A3C21">
        <w:rPr>
          <w:rFonts w:ascii="Times New Roman" w:hAnsi="Times New Roman"/>
          <w:sz w:val="26"/>
          <w:szCs w:val="26"/>
          <w:lang w:eastAsia="en-US"/>
        </w:rPr>
        <w:t xml:space="preserve">Еременко. Профилактика вредных привычек.- Волгоград; Панорама; Москва: Глобус, 2007 </w:t>
      </w:r>
    </w:p>
    <w:p w:rsidR="00463275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Default="00463275" w:rsidP="0046327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</w:p>
    <w:p w:rsidR="00463275" w:rsidRPr="002B3C6E" w:rsidRDefault="00463275" w:rsidP="00463275">
      <w:pPr>
        <w:tabs>
          <w:tab w:val="left" w:pos="1995"/>
        </w:tabs>
        <w:rPr>
          <w:rFonts w:ascii="Times New Roman" w:hAnsi="Times New Roman"/>
          <w:b/>
          <w:sz w:val="24"/>
          <w:szCs w:val="26"/>
          <w:u w:val="single"/>
        </w:rPr>
      </w:pPr>
      <w:r>
        <w:rPr>
          <w:rFonts w:ascii="Times New Roman" w:hAnsi="Times New Roman"/>
          <w:b/>
          <w:sz w:val="24"/>
          <w:szCs w:val="26"/>
          <w:u w:val="single"/>
          <w:lang w:val="en-US"/>
        </w:rPr>
        <w:t>IX</w:t>
      </w:r>
      <w:r>
        <w:rPr>
          <w:rFonts w:ascii="Times New Roman" w:hAnsi="Times New Roman"/>
          <w:b/>
          <w:sz w:val="24"/>
          <w:szCs w:val="26"/>
          <w:u w:val="single"/>
        </w:rPr>
        <w:t>. КОНТРОЛЬНО _ ИЗМЕРИТЕЛЬНЫЕ МАТЕРИАЛЫ</w:t>
      </w: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«Личная гигиена и здоровье»</w:t>
      </w:r>
    </w:p>
    <w:p w:rsidR="00463275" w:rsidRPr="00030E3D" w:rsidRDefault="00463275" w:rsidP="004632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1. Выбери правильные утверждения (верные утверждения пометь знаком  +</w:t>
      </w:r>
      <w:proofErr w:type="gramStart"/>
      <w:r w:rsidRPr="00030E3D">
        <w:rPr>
          <w:rFonts w:ascii="Times New Roman" w:hAnsi="Times New Roman"/>
          <w:b/>
          <w:sz w:val="26"/>
          <w:szCs w:val="26"/>
        </w:rPr>
        <w:t xml:space="preserve"> )</w:t>
      </w:r>
      <w:proofErr w:type="gramEnd"/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-читать  лежа;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-смотреть на яркий свет;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-смотреть близко телевизор;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-оберегать глаза от пыли и ударов;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-промывать по утрам глаза;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-тереть глаза грязными руками;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-читать при хорошем освещении;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2. С какой стороны должна располагаться лампа, когда ты читаешь? 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</w:t>
      </w:r>
      <w:r>
        <w:rPr>
          <w:rFonts w:ascii="Times New Roman" w:hAnsi="Times New Roman"/>
          <w:b/>
          <w:sz w:val="26"/>
          <w:szCs w:val="26"/>
          <w:u w:val="single"/>
        </w:rPr>
        <w:t>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3. Какое расстояние от книги до глаз при чтении и письме? ____________________________________________</w:t>
      </w:r>
      <w:r>
        <w:rPr>
          <w:rFonts w:ascii="Times New Roman" w:hAnsi="Times New Roman"/>
          <w:b/>
          <w:sz w:val="26"/>
          <w:szCs w:val="26"/>
        </w:rPr>
        <w:t>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</w:rPr>
        <w:t>4.  Закаливание - это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 xml:space="preserve"> _____________________________________________________</w:t>
      </w:r>
      <w:r>
        <w:rPr>
          <w:rFonts w:ascii="Times New Roman" w:hAnsi="Times New Roman"/>
          <w:b/>
          <w:sz w:val="26"/>
          <w:szCs w:val="26"/>
          <w:u w:val="single"/>
        </w:rPr>
        <w:t>_________________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</w:t>
      </w:r>
      <w:r>
        <w:rPr>
          <w:rFonts w:ascii="Times New Roman" w:hAnsi="Times New Roman"/>
          <w:b/>
          <w:sz w:val="26"/>
          <w:szCs w:val="26"/>
          <w:u w:val="single"/>
        </w:rPr>
        <w:t>__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5.  </w:t>
      </w:r>
      <w:r>
        <w:rPr>
          <w:rFonts w:ascii="Times New Roman" w:hAnsi="Times New Roman"/>
          <w:b/>
          <w:sz w:val="26"/>
          <w:szCs w:val="26"/>
        </w:rPr>
        <w:t xml:space="preserve">Перечислите </w:t>
      </w:r>
      <w:r w:rsidRPr="00030E3D">
        <w:rPr>
          <w:rFonts w:ascii="Times New Roman" w:hAnsi="Times New Roman"/>
          <w:b/>
          <w:sz w:val="26"/>
          <w:szCs w:val="26"/>
        </w:rPr>
        <w:t>с помо</w:t>
      </w:r>
      <w:r>
        <w:rPr>
          <w:rFonts w:ascii="Times New Roman" w:hAnsi="Times New Roman"/>
          <w:b/>
          <w:sz w:val="26"/>
          <w:szCs w:val="26"/>
        </w:rPr>
        <w:t xml:space="preserve">щью чего можно укреплять свое </w:t>
      </w:r>
      <w:r w:rsidRPr="00030E3D">
        <w:rPr>
          <w:rFonts w:ascii="Times New Roman" w:hAnsi="Times New Roman"/>
          <w:b/>
          <w:sz w:val="26"/>
          <w:szCs w:val="26"/>
        </w:rPr>
        <w:t>здоровье_______________</w:t>
      </w: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«Охрана здоровья»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1. Определи порядок действий  при посещении врача в поликлинике.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959"/>
        <w:gridCol w:w="8612"/>
      </w:tblGrid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612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Действие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Получи у регистратора талончик на прием к врачу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Расскажи врачу обо всем, что тебя беспокоит.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Займи очередь в регистратуре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Внимательно выслушай все рекомендации, если что непонятно переспроси.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Найди номер кабинета, указанного в  талоне.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Спокойно дожидайся своей очереди, согласно времени приема.</w:t>
            </w:r>
          </w:p>
        </w:tc>
      </w:tr>
      <w:tr w:rsidR="00463275" w:rsidRPr="00030E3D" w:rsidTr="00044C27">
        <w:tc>
          <w:tcPr>
            <w:tcW w:w="959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Обязательно вымой руки после посещения больницы</w:t>
            </w: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2. Соотнеси вид медицинской  помощи и  ее назначение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817"/>
        <w:gridCol w:w="2693"/>
        <w:gridCol w:w="993"/>
        <w:gridCol w:w="5068"/>
      </w:tblGrid>
      <w:tr w:rsidR="00463275" w:rsidRPr="00030E3D" w:rsidTr="00044C27">
        <w:tc>
          <w:tcPr>
            <w:tcW w:w="3510" w:type="dxa"/>
            <w:gridSpan w:val="2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вид медицинской помощи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30E3D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030E3D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030E3D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068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назначение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1.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Амбулаторный прием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Помощь, обеспечивающая круглосуточное медицинское наблюдение и лечение.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Приезд бригады скорой (неотложной) помощи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Посещение врача (специалиста) в поликлинике по талону или без него.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Вызов врача на дом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Получение назначение  лечения при </w:t>
            </w:r>
            <w:r w:rsidRPr="00030E3D">
              <w:rPr>
                <w:rFonts w:ascii="Times New Roman" w:hAnsi="Times New Roman"/>
                <w:sz w:val="26"/>
                <w:szCs w:val="26"/>
              </w:rPr>
              <w:lastRenderedPageBreak/>
              <w:t>посещении врачом пациента в домашних условиях.</w:t>
            </w: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4. </w:t>
            </w:r>
          </w:p>
        </w:tc>
        <w:tc>
          <w:tcPr>
            <w:tcW w:w="26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Госпитализация</w:t>
            </w:r>
          </w:p>
        </w:tc>
        <w:tc>
          <w:tcPr>
            <w:tcW w:w="993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463275" w:rsidRPr="00030E3D" w:rsidRDefault="00463275" w:rsidP="00044C27">
            <w:pPr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Помощь, оказываемая при внезапных острых заболеваниях, состояниях, обострении хронических заболеваний, представляющих угрозу жизни пациента.</w:t>
            </w: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3. Напиши, какие основные сведения необходимо сообщить для вызова врача на дом</w:t>
      </w:r>
    </w:p>
    <w:tbl>
      <w:tblPr>
        <w:tblStyle w:val="a5"/>
        <w:tblW w:w="0" w:type="auto"/>
        <w:tblLook w:val="04A0"/>
      </w:tblPr>
      <w:tblGrid>
        <w:gridCol w:w="817"/>
        <w:gridCol w:w="8754"/>
      </w:tblGrid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  <w:tr w:rsidR="00463275" w:rsidRPr="00030E3D" w:rsidTr="00044C27">
        <w:tc>
          <w:tcPr>
            <w:tcW w:w="817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5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  <w:tc>
          <w:tcPr>
            <w:tcW w:w="8754" w:type="dxa"/>
          </w:tcPr>
          <w:p w:rsidR="00463275" w:rsidRPr="00030E3D" w:rsidRDefault="00463275" w:rsidP="00044C27">
            <w:pPr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4. Чем опасно самолечение для больного человека?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«Жилище»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30E3D">
        <w:rPr>
          <w:rFonts w:ascii="Times New Roman" w:hAnsi="Times New Roman"/>
          <w:b/>
          <w:color w:val="000000" w:themeColor="text1"/>
          <w:sz w:val="26"/>
          <w:szCs w:val="26"/>
        </w:rPr>
        <w:t>1. Выбери верные утверждения, которые необходимо выполнять при уходе за комнатными растениями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-комнатные растения не нуждаются в хорошем освещении.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-н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ужно поливать растения, чтобы почва всегда была влажной и не пересыхала. 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-температура воды для полива растений должна быть контрастной (это растение делает более выносливым)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-п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оливать растения нужно под корень.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-к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рупные листья растений нужно протирать влажной тряпочкой, снимая с них пыль, а мелкие листья опрыскивать водой.</w:t>
      </w:r>
    </w:p>
    <w:p w:rsidR="00463275" w:rsidRPr="00030E3D" w:rsidRDefault="00463275" w:rsidP="00463275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</w:rPr>
        <w:t>-р</w:t>
      </w:r>
      <w:r w:rsidRPr="00030E3D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ыхлить землю нужно в горшке надо под самым растением, чтобы обеспечить доступ кислорода к корню растения.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2. Распредели виды помещений </w:t>
      </w:r>
    </w:p>
    <w:tbl>
      <w:tblPr>
        <w:tblStyle w:val="a5"/>
        <w:tblW w:w="0" w:type="auto"/>
        <w:tblLook w:val="04A0"/>
      </w:tblPr>
      <w:tblGrid>
        <w:gridCol w:w="1242"/>
        <w:gridCol w:w="5138"/>
        <w:gridCol w:w="3191"/>
      </w:tblGrid>
      <w:tr w:rsidR="00463275" w:rsidRPr="00030E3D" w:rsidTr="00044C27">
        <w:tc>
          <w:tcPr>
            <w:tcW w:w="1242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помещения 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тип (</w:t>
            </w:r>
            <w:proofErr w:type="gramStart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жилое</w:t>
            </w:r>
            <w:proofErr w:type="gramEnd"/>
            <w:r w:rsidRPr="00030E3D">
              <w:rPr>
                <w:rFonts w:ascii="Times New Roman" w:hAnsi="Times New Roman"/>
                <w:b/>
                <w:sz w:val="26"/>
                <w:szCs w:val="26"/>
              </w:rPr>
              <w:t>, нежилое)</w:t>
            </w: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спальня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зал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кухня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санузел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прихожая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c>
          <w:tcPr>
            <w:tcW w:w="1242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6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138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детская</w:t>
            </w:r>
          </w:p>
        </w:tc>
        <w:tc>
          <w:tcPr>
            <w:tcW w:w="319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3. Перечислите основные электробытовые приборы на кухне 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shd w:val="clear" w:color="auto" w:fill="FBFBFB"/>
        </w:rPr>
      </w:pPr>
      <w:r w:rsidRPr="00030E3D">
        <w:rPr>
          <w:rFonts w:ascii="Times New Roman" w:hAnsi="Times New Roman"/>
          <w:b/>
          <w:color w:val="000000" w:themeColor="text1"/>
          <w:sz w:val="26"/>
          <w:szCs w:val="26"/>
        </w:rPr>
        <w:t xml:space="preserve"> 4. Вставь пропущенные слова</w:t>
      </w:r>
      <w:r w:rsidRPr="00030E3D">
        <w:rPr>
          <w:rFonts w:ascii="Times New Roman" w:hAnsi="Times New Roman"/>
          <w:b/>
          <w:bCs/>
          <w:color w:val="000000" w:themeColor="text1"/>
          <w:sz w:val="26"/>
          <w:szCs w:val="26"/>
          <w:shd w:val="clear" w:color="auto" w:fill="FBFBFB"/>
        </w:rPr>
        <w:t>: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Кухонная __________— ручные, как правило, </w:t>
      </w:r>
      <w:proofErr w:type="gramStart"/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небольшие</w:t>
      </w:r>
      <w:proofErr w:type="gramEnd"/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______________________которая</w:t>
      </w:r>
      <w:proofErr w:type="spellEnd"/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используется на _________ для различных операций, связанных с _________________ пищи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Слова для справок: Утварь, инструменты и посуда, кухне, приготовлением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5. Соотнеси название и определение кухонного белья</w:t>
      </w:r>
    </w:p>
    <w:tbl>
      <w:tblPr>
        <w:tblStyle w:val="a5"/>
        <w:tblW w:w="0" w:type="auto"/>
        <w:tblLook w:val="04A0"/>
      </w:tblPr>
      <w:tblGrid>
        <w:gridCol w:w="534"/>
        <w:gridCol w:w="1597"/>
        <w:gridCol w:w="567"/>
        <w:gridCol w:w="6911"/>
      </w:tblGrid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мулетон</w:t>
            </w:r>
            <w:proofErr w:type="spellEnd"/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(нижняя скатерть)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это текстильное изделие, обрамляющее стол по боковым сторонам</w:t>
            </w:r>
          </w:p>
        </w:tc>
      </w:tr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наперон</w:t>
            </w:r>
            <w:proofErr w:type="spellEnd"/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(верхняя скатерть)</w:t>
            </w: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служит для обтирания рук, предохраняет одежду от случайных брызг  и попадания крошек на одежду</w:t>
            </w:r>
          </w:p>
        </w:tc>
      </w:tr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Фуршетная</w:t>
            </w:r>
            <w:proofErr w:type="spellEnd"/>
            <w:r w:rsidRPr="00030E3D">
              <w:rPr>
                <w:rStyle w:val="af5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юбка</w:t>
            </w: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используется для защиты столешницы от повреждений (например, от горячего или пролитой жидкости). Кроме того, поглощает звуки при перестановке приборов на столе, </w:t>
            </w: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а также предотвращает скольжение основной скатерти.</w:t>
            </w:r>
          </w:p>
        </w:tc>
      </w:tr>
      <w:tr w:rsidR="00463275" w:rsidRPr="00030E3D" w:rsidTr="00044C27">
        <w:tc>
          <w:tcPr>
            <w:tcW w:w="534" w:type="dxa"/>
          </w:tcPr>
          <w:p w:rsidR="00463275" w:rsidRPr="00030E3D" w:rsidRDefault="00463275" w:rsidP="00463275">
            <w:pPr>
              <w:pStyle w:val="a3"/>
              <w:numPr>
                <w:ilvl w:val="0"/>
                <w:numId w:val="27"/>
              </w:numPr>
              <w:tabs>
                <w:tab w:val="left" w:pos="1995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Салфетка</w:t>
            </w:r>
          </w:p>
        </w:tc>
        <w:tc>
          <w:tcPr>
            <w:tcW w:w="567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1" w:type="dxa"/>
          </w:tcPr>
          <w:p w:rsidR="00463275" w:rsidRPr="00030E3D" w:rsidRDefault="00463275" w:rsidP="00044C27">
            <w:pPr>
              <w:tabs>
                <w:tab w:val="left" w:pos="199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скатерть, меньшего по сравнению с нижней скатертью размера, используется поверх основной скатерти для защиты от внешних воздействий, быстрого истирания, а также в декоративных целях.</w:t>
            </w:r>
          </w:p>
        </w:tc>
      </w:tr>
    </w:tbl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30E3D"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  <w:t>6. Приведи пример кухонной посуды ______________________________ 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</w:pPr>
      <w:r w:rsidRPr="00030E3D"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  <w:t>6. Приведи пример столовой посуды ______________________________ 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Style w:val="af5"/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Раздел «Одежда и обувь»</w:t>
      </w: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1. Перечислите  виды продления срока службы одежды</w:t>
      </w: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2. Впишите условные обозначения основных видов ухода за одеждой</w:t>
      </w:r>
    </w:p>
    <w:tbl>
      <w:tblPr>
        <w:tblStyle w:val="a5"/>
        <w:tblW w:w="0" w:type="auto"/>
        <w:tblLook w:val="04A0"/>
      </w:tblPr>
      <w:tblGrid>
        <w:gridCol w:w="2943"/>
        <w:gridCol w:w="2552"/>
      </w:tblGrid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Стирка ручная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Стирка машинная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Сушка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Глажение 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63275" w:rsidRPr="00030E3D" w:rsidTr="00044C27">
        <w:trPr>
          <w:trHeight w:val="454"/>
        </w:trPr>
        <w:tc>
          <w:tcPr>
            <w:tcW w:w="2943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Отбеливание </w:t>
            </w:r>
          </w:p>
        </w:tc>
        <w:tc>
          <w:tcPr>
            <w:tcW w:w="2552" w:type="dxa"/>
          </w:tcPr>
          <w:p w:rsidR="00463275" w:rsidRPr="00030E3D" w:rsidRDefault="00463275" w:rsidP="00044C27">
            <w:pPr>
              <w:tabs>
                <w:tab w:val="left" w:pos="240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tabs>
          <w:tab w:val="left" w:pos="24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lastRenderedPageBreak/>
        <w:t>3.  Подпиши название основных видов утюгов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ind w:left="-1134"/>
        <w:jc w:val="center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60968" cy="1360968"/>
            <wp:effectExtent l="19050" t="19050" r="10795" b="10795"/>
            <wp:docPr id="1" name="Рисунок 1" descr="https://club.dns-shop.ru/api/v1/image/getOriginal/q93_dae4bdb526bedc1ba88f5e30fbf38bcb290460d9fda0983057c951ad02ee1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.dns-shop.ru/api/v1/image/getOriginal/q93_dae4bdb526bedc1ba88f5e30fbf38bcb290460d9fda0983057c951ad02ee1c2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495" cy="1358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73454" cy="1307804"/>
            <wp:effectExtent l="19050" t="19050" r="17780" b="26035"/>
            <wp:docPr id="2" name="Рисунок 2" descr="https://club.dns-shop.ru/api/v1/image/getOriginal/q93_2fee75331a8d363a0e9fb04305b69577bbdac8478d42690198d3e849a297c4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ub.dns-shop.ru/api/v1/image/getOriginal/q93_2fee75331a8d363a0e9fb04305b69577bbdac8478d42690198d3e849a297c4a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36" cy="13078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05517" cy="1326672"/>
            <wp:effectExtent l="19050" t="19050" r="13970" b="26035"/>
            <wp:docPr id="3" name="Рисунок 3" descr="https://club.dns-shop.ru/api/v1/image/getOriginal/q93_1cf7c926d5abe27ad0d546f131979e814ed85aafe65361352b7d494223d20a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.dns-shop.ru/api/v1/image/getOriginal/q93_1cf7c926d5abe27ad0d546f131979e814ed85aafe65361352b7d494223d20a3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151" cy="13321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88711" cy="1339702"/>
            <wp:effectExtent l="19050" t="19050" r="21590" b="13335"/>
            <wp:docPr id="4" name="Рисунок 4" descr="https://c.dns-shop.ru/thumb/st1/fit/760/600/dce886408e03917cbe3a554ca2ed638e/q93_bbca0f0b22284a7bf53e667f60e24c9a68c4e6eb0e715b96b6c12d11d12ed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.dns-shop.ru/thumb/st1/fit/760/600/dce886408e03917cbe3a554ca2ed638e/q93_bbca0f0b22284a7bf53e667f60e24c9a68c4e6eb0e715b96b6c12d11d12ed1a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050" cy="13487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i/>
          <w:sz w:val="26"/>
          <w:szCs w:val="26"/>
        </w:rPr>
        <w:t>Слова для справок:</w:t>
      </w:r>
      <w:r w:rsidRPr="00030E3D">
        <w:rPr>
          <w:rFonts w:ascii="Times New Roman" w:hAnsi="Times New Roman"/>
          <w:sz w:val="26"/>
          <w:szCs w:val="26"/>
        </w:rPr>
        <w:t xml:space="preserve"> паровой утюг, парогенератор, дорожный утюг, </w:t>
      </w:r>
      <w:proofErr w:type="gramStart"/>
      <w:r w:rsidRPr="00030E3D">
        <w:rPr>
          <w:rFonts w:ascii="Times New Roman" w:hAnsi="Times New Roman"/>
          <w:sz w:val="26"/>
          <w:szCs w:val="26"/>
        </w:rPr>
        <w:t>беспроводной</w:t>
      </w:r>
      <w:proofErr w:type="gramEnd"/>
      <w:r w:rsidRPr="00030E3D">
        <w:rPr>
          <w:rFonts w:ascii="Times New Roman" w:hAnsi="Times New Roman"/>
          <w:sz w:val="26"/>
          <w:szCs w:val="26"/>
        </w:rPr>
        <w:t xml:space="preserve"> утюг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4. Расшифруйте условия ухода за данным изделием 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 </w:t>
      </w:r>
      <w:r w:rsidRPr="00030E3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98072" cy="1436976"/>
            <wp:effectExtent l="0" t="0" r="6985" b="0"/>
            <wp:docPr id="5" name="Рисунок 5" descr="https://good-manners.ru/upload/iblock/f28/yarly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ood-manners.ru/upload/iblock/f28/yarlyk_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02" cy="14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5. Предприятия бытового обслуживания – это _______________________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6. Заполни бланк для сдачи комплекта постельного белья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4216972"/>
            <wp:effectExtent l="0" t="0" r="3175" b="0"/>
            <wp:docPr id="13" name="Рисунок 13" descr="Описание: http://blank-bso.ru/images/samples/b-bso0047f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Описание: http://blank-bso.ru/images/samples/b-bso0047f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030E3D">
        <w:rPr>
          <w:rFonts w:ascii="Times New Roman" w:hAnsi="Times New Roman"/>
          <w:b/>
          <w:sz w:val="26"/>
          <w:szCs w:val="26"/>
          <w:u w:val="single"/>
        </w:rPr>
        <w:t>Раздел «Питание»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1. Перечислите основные приемы пищи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2. Назовите 3 условия  доброкачественности  мяса</w:t>
      </w:r>
      <w:r w:rsidRPr="00030E3D">
        <w:rPr>
          <w:rFonts w:ascii="Times New Roman" w:hAnsi="Times New Roman"/>
          <w:sz w:val="26"/>
          <w:szCs w:val="26"/>
        </w:rPr>
        <w:br/>
        <w:t>____________________________________________________________________________________________________________________________________________________________________________________________________________________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3.  Определите порядок подготовки овощей к использованию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</w:tblGrid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 xml:space="preserve">отваривание, </w:t>
            </w:r>
            <w:proofErr w:type="spellStart"/>
            <w:r w:rsidRPr="00030E3D">
              <w:rPr>
                <w:rFonts w:ascii="Times New Roman" w:hAnsi="Times New Roman"/>
                <w:sz w:val="26"/>
                <w:szCs w:val="26"/>
              </w:rPr>
              <w:t>запекание</w:t>
            </w:r>
            <w:proofErr w:type="spellEnd"/>
            <w:r w:rsidRPr="00030E3D">
              <w:rPr>
                <w:rFonts w:ascii="Times New Roman" w:hAnsi="Times New Roman"/>
                <w:sz w:val="26"/>
                <w:szCs w:val="26"/>
              </w:rPr>
              <w:t xml:space="preserve">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мытье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нарезка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сортировка овощей</w:t>
            </w:r>
          </w:p>
        </w:tc>
      </w:tr>
      <w:tr w:rsidR="00463275" w:rsidRPr="00030E3D" w:rsidTr="00044C2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75" w:rsidRPr="00030E3D" w:rsidRDefault="00463275" w:rsidP="00044C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0E3D">
              <w:rPr>
                <w:rFonts w:ascii="Times New Roman" w:hAnsi="Times New Roman"/>
                <w:sz w:val="26"/>
                <w:szCs w:val="26"/>
              </w:rPr>
              <w:t>перебор овощей, удаление гнилых овощей</w:t>
            </w:r>
          </w:p>
        </w:tc>
      </w:tr>
    </w:tbl>
    <w:p w:rsidR="00463275" w:rsidRPr="00030E3D" w:rsidRDefault="00463275" w:rsidP="004632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4. Определи порядок подготовки рыбы к приготовлению блюда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размораживание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удаление внутренностей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промывание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изготовление 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очистка от чешуи </w:t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030E3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удаление плавников, головы (под косым срезом 45 градусов) </w:t>
      </w:r>
    </w:p>
    <w:p w:rsidR="00463275" w:rsidRPr="00030E3D" w:rsidRDefault="00463275" w:rsidP="00463275">
      <w:pPr>
        <w:tabs>
          <w:tab w:val="left" w:pos="93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3275" w:rsidRPr="00030E3D" w:rsidRDefault="00463275" w:rsidP="00463275">
      <w:pPr>
        <w:tabs>
          <w:tab w:val="left" w:pos="935"/>
          <w:tab w:val="left" w:pos="783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5. Гарнир – это ________________________________________________________</w:t>
      </w:r>
    </w:p>
    <w:p w:rsidR="00463275" w:rsidRPr="00030E3D" w:rsidRDefault="00463275" w:rsidP="00463275">
      <w:pPr>
        <w:tabs>
          <w:tab w:val="left" w:pos="935"/>
          <w:tab w:val="left" w:pos="783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 </w:t>
      </w:r>
      <w:r w:rsidRPr="00030E3D">
        <w:rPr>
          <w:rFonts w:ascii="Times New Roman" w:hAnsi="Times New Roman"/>
          <w:b/>
          <w:sz w:val="26"/>
          <w:szCs w:val="26"/>
        </w:rPr>
        <w:tab/>
      </w:r>
    </w:p>
    <w:p w:rsidR="00463275" w:rsidRPr="00030E3D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6. Определи верные правила столового этикета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1. </w:t>
      </w:r>
      <w:r w:rsidRPr="00E50FC9">
        <w:rPr>
          <w:rFonts w:ascii="Times New Roman" w:hAnsi="Times New Roman"/>
          <w:sz w:val="26"/>
          <w:szCs w:val="26"/>
        </w:rPr>
        <w:t xml:space="preserve">Садиться за стол плотно к краю, </w:t>
      </w:r>
      <w:r w:rsidRPr="00030E3D">
        <w:rPr>
          <w:rFonts w:ascii="Times New Roman" w:hAnsi="Times New Roman"/>
          <w:sz w:val="26"/>
          <w:szCs w:val="26"/>
        </w:rPr>
        <w:t>чтобы пища не попадала на колени.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2. </w:t>
      </w:r>
      <w:r w:rsidRPr="00E50FC9">
        <w:rPr>
          <w:rFonts w:ascii="Times New Roman" w:hAnsi="Times New Roman"/>
          <w:sz w:val="26"/>
          <w:szCs w:val="26"/>
        </w:rPr>
        <w:t>На стуле необходимо сидеть прямо, не склоняясь над тарелкой с едой.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3. </w:t>
      </w:r>
      <w:r w:rsidRPr="00E50FC9">
        <w:rPr>
          <w:rFonts w:ascii="Times New Roman" w:hAnsi="Times New Roman"/>
          <w:sz w:val="26"/>
          <w:szCs w:val="26"/>
        </w:rPr>
        <w:t>Положите салфетку себе на колени.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lastRenderedPageBreak/>
        <w:t xml:space="preserve">4. </w:t>
      </w:r>
      <w:r w:rsidRPr="00E50FC9">
        <w:rPr>
          <w:rFonts w:ascii="Times New Roman" w:hAnsi="Times New Roman"/>
          <w:sz w:val="26"/>
          <w:szCs w:val="26"/>
        </w:rPr>
        <w:t>Есть следует небольшими порциями</w:t>
      </w:r>
      <w:r w:rsidRPr="00030E3D">
        <w:rPr>
          <w:rFonts w:ascii="Times New Roman" w:hAnsi="Times New Roman"/>
          <w:sz w:val="26"/>
          <w:szCs w:val="26"/>
        </w:rPr>
        <w:t>, но быстро, чтобы не задерживать остальных</w:t>
      </w:r>
      <w:r w:rsidRPr="00E50FC9">
        <w:rPr>
          <w:rFonts w:ascii="Times New Roman" w:hAnsi="Times New Roman"/>
          <w:sz w:val="26"/>
          <w:szCs w:val="26"/>
        </w:rPr>
        <w:t>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5. </w:t>
      </w:r>
      <w:r w:rsidRPr="00E50FC9">
        <w:rPr>
          <w:rFonts w:ascii="Times New Roman" w:hAnsi="Times New Roman"/>
          <w:sz w:val="26"/>
          <w:szCs w:val="26"/>
        </w:rPr>
        <w:t>Не тянитесь за блюдом, если оно далеко, попросите других участников трапезы передать его.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6. </w:t>
      </w:r>
      <w:r w:rsidRPr="00E50FC9">
        <w:rPr>
          <w:rFonts w:ascii="Times New Roman" w:hAnsi="Times New Roman"/>
          <w:sz w:val="26"/>
          <w:szCs w:val="26"/>
        </w:rPr>
        <w:t>Не принято дуть на горячие блюда. Можно немного подождать, пока еда остынет сама.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sz w:val="26"/>
          <w:szCs w:val="26"/>
        </w:rPr>
        <w:t xml:space="preserve">7. </w:t>
      </w:r>
      <w:r w:rsidRPr="00E50FC9">
        <w:rPr>
          <w:rFonts w:ascii="Times New Roman" w:hAnsi="Times New Roman"/>
          <w:sz w:val="26"/>
          <w:szCs w:val="26"/>
        </w:rPr>
        <w:t>Принимать пищу следует бесшумно, чтобы не испортить аппетит окружающим.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 xml:space="preserve">8. Нож в </w:t>
      </w:r>
      <w:r w:rsidRPr="00030E3D">
        <w:rPr>
          <w:rFonts w:ascii="Times New Roman" w:hAnsi="Times New Roman"/>
          <w:sz w:val="26"/>
          <w:szCs w:val="26"/>
        </w:rPr>
        <w:t>левой</w:t>
      </w:r>
      <w:r w:rsidRPr="00E50FC9">
        <w:rPr>
          <w:rFonts w:ascii="Times New Roman" w:hAnsi="Times New Roman"/>
          <w:sz w:val="26"/>
          <w:szCs w:val="26"/>
        </w:rPr>
        <w:t xml:space="preserve"> руке, а вилка в </w:t>
      </w:r>
      <w:r w:rsidRPr="00030E3D">
        <w:rPr>
          <w:rFonts w:ascii="Times New Roman" w:hAnsi="Times New Roman"/>
          <w:sz w:val="26"/>
          <w:szCs w:val="26"/>
        </w:rPr>
        <w:t>правой</w:t>
      </w:r>
      <w:r w:rsidRPr="00E50FC9">
        <w:rPr>
          <w:rFonts w:ascii="Times New Roman" w:hAnsi="Times New Roman"/>
          <w:sz w:val="26"/>
          <w:szCs w:val="26"/>
        </w:rPr>
        <w:t xml:space="preserve">. 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 xml:space="preserve">9. Супы следует черпать ложкой </w:t>
      </w:r>
      <w:r w:rsidRPr="00030E3D">
        <w:rPr>
          <w:rFonts w:ascii="Times New Roman" w:hAnsi="Times New Roman"/>
          <w:sz w:val="26"/>
          <w:szCs w:val="26"/>
        </w:rPr>
        <w:t>к</w:t>
      </w:r>
      <w:r w:rsidRPr="00E50FC9">
        <w:rPr>
          <w:rFonts w:ascii="Times New Roman" w:hAnsi="Times New Roman"/>
          <w:sz w:val="26"/>
          <w:szCs w:val="26"/>
        </w:rPr>
        <w:t xml:space="preserve"> себ</w:t>
      </w:r>
      <w:r w:rsidRPr="00030E3D">
        <w:rPr>
          <w:rFonts w:ascii="Times New Roman" w:hAnsi="Times New Roman"/>
          <w:sz w:val="26"/>
          <w:szCs w:val="26"/>
        </w:rPr>
        <w:t>е</w:t>
      </w:r>
      <w:r w:rsidRPr="00E50FC9">
        <w:rPr>
          <w:rFonts w:ascii="Times New Roman" w:hAnsi="Times New Roman"/>
          <w:sz w:val="26"/>
          <w:szCs w:val="26"/>
        </w:rPr>
        <w:t>. Этот способ убережет от брызг на одежде.</w:t>
      </w:r>
    </w:p>
    <w:p w:rsidR="00463275" w:rsidRPr="00E50FC9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 xml:space="preserve">10. Масло сливочное следует намазывать </w:t>
      </w:r>
      <w:r w:rsidRPr="00030E3D">
        <w:rPr>
          <w:rFonts w:ascii="Times New Roman" w:hAnsi="Times New Roman"/>
          <w:sz w:val="26"/>
          <w:szCs w:val="26"/>
        </w:rPr>
        <w:t xml:space="preserve">на </w:t>
      </w:r>
      <w:r w:rsidRPr="00E50FC9">
        <w:rPr>
          <w:rFonts w:ascii="Times New Roman" w:hAnsi="Times New Roman"/>
          <w:sz w:val="26"/>
          <w:szCs w:val="26"/>
        </w:rPr>
        <w:t>весь кусок хлеба</w:t>
      </w:r>
    </w:p>
    <w:p w:rsidR="00463275" w:rsidRPr="00030E3D" w:rsidRDefault="00463275" w:rsidP="004632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FC9">
        <w:rPr>
          <w:rFonts w:ascii="Times New Roman" w:hAnsi="Times New Roman"/>
          <w:sz w:val="26"/>
          <w:szCs w:val="26"/>
        </w:rPr>
        <w:t>11.</w:t>
      </w:r>
      <w:r w:rsidRPr="00030E3D">
        <w:rPr>
          <w:rFonts w:ascii="Times New Roman" w:hAnsi="Times New Roman"/>
          <w:sz w:val="26"/>
          <w:szCs w:val="26"/>
        </w:rPr>
        <w:t xml:space="preserve"> Если ждете звонка телефон можно положить на стол.</w:t>
      </w:r>
    </w:p>
    <w:p w:rsidR="00463275" w:rsidRDefault="00463275" w:rsidP="00463275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Pr="00030E3D" w:rsidRDefault="00463275" w:rsidP="00463275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6. Вставь пропущенные слова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b/>
          <w:sz w:val="26"/>
          <w:szCs w:val="26"/>
        </w:rPr>
        <w:t>Универсам</w:t>
      </w:r>
      <w:r w:rsidRPr="00030E3D">
        <w:rPr>
          <w:rFonts w:ascii="Times New Roman" w:hAnsi="Times New Roman"/>
          <w:sz w:val="26"/>
          <w:szCs w:val="26"/>
        </w:rPr>
        <w:t xml:space="preserve"> - «универсальный магазин _________» - магазин, построенный по </w:t>
      </w:r>
      <w:proofErr w:type="spellStart"/>
      <w:r w:rsidRPr="00030E3D">
        <w:rPr>
          <w:rFonts w:ascii="Times New Roman" w:hAnsi="Times New Roman"/>
          <w:sz w:val="26"/>
          <w:szCs w:val="26"/>
        </w:rPr>
        <w:t>принципу_________</w:t>
      </w:r>
      <w:proofErr w:type="spellEnd"/>
      <w:r w:rsidRPr="00030E3D">
        <w:rPr>
          <w:rFonts w:ascii="Times New Roman" w:hAnsi="Times New Roman"/>
          <w:sz w:val="26"/>
          <w:szCs w:val="26"/>
        </w:rPr>
        <w:t xml:space="preserve">: ____________, </w:t>
      </w:r>
      <w:proofErr w:type="gramStart"/>
      <w:r w:rsidRPr="00030E3D">
        <w:rPr>
          <w:rFonts w:ascii="Times New Roman" w:hAnsi="Times New Roman"/>
          <w:sz w:val="26"/>
          <w:szCs w:val="26"/>
        </w:rPr>
        <w:t>расположены</w:t>
      </w:r>
      <w:proofErr w:type="gramEnd"/>
      <w:r w:rsidRPr="00030E3D">
        <w:rPr>
          <w:rFonts w:ascii="Times New Roman" w:hAnsi="Times New Roman"/>
          <w:sz w:val="26"/>
          <w:szCs w:val="26"/>
        </w:rPr>
        <w:t xml:space="preserve"> на открытых ________________ и _________________ сам берёт, что ему нужно, а расплачивается ____________ при </w:t>
      </w:r>
      <w:proofErr w:type="spellStart"/>
      <w:r w:rsidRPr="00030E3D">
        <w:rPr>
          <w:rFonts w:ascii="Times New Roman" w:hAnsi="Times New Roman"/>
          <w:sz w:val="26"/>
          <w:szCs w:val="26"/>
        </w:rPr>
        <w:t>_______________из</w:t>
      </w:r>
      <w:proofErr w:type="spellEnd"/>
      <w:r w:rsidRPr="00030E3D">
        <w:rPr>
          <w:rFonts w:ascii="Times New Roman" w:hAnsi="Times New Roman"/>
          <w:sz w:val="26"/>
          <w:szCs w:val="26"/>
        </w:rPr>
        <w:t xml:space="preserve"> магазина</w:t>
      </w:r>
    </w:p>
    <w:p w:rsidR="00463275" w:rsidRPr="00030E3D" w:rsidRDefault="00463275" w:rsidP="00463275">
      <w:pPr>
        <w:tabs>
          <w:tab w:val="left" w:pos="19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0E3D">
        <w:rPr>
          <w:rFonts w:ascii="Times New Roman" w:hAnsi="Times New Roman"/>
          <w:i/>
          <w:sz w:val="26"/>
          <w:szCs w:val="26"/>
          <w:u w:val="single"/>
        </w:rPr>
        <w:t>Слова для справок</w:t>
      </w:r>
      <w:r w:rsidRPr="00030E3D">
        <w:rPr>
          <w:rFonts w:ascii="Times New Roman" w:hAnsi="Times New Roman"/>
          <w:sz w:val="26"/>
          <w:szCs w:val="26"/>
        </w:rPr>
        <w:t xml:space="preserve">: самообслуживания, товары, </w:t>
      </w:r>
      <w:proofErr w:type="gramStart"/>
      <w:r w:rsidRPr="00030E3D">
        <w:rPr>
          <w:rFonts w:ascii="Times New Roman" w:hAnsi="Times New Roman"/>
          <w:sz w:val="26"/>
          <w:szCs w:val="26"/>
        </w:rPr>
        <w:t>витринах</w:t>
      </w:r>
      <w:proofErr w:type="gramEnd"/>
      <w:r w:rsidRPr="00030E3D">
        <w:rPr>
          <w:rFonts w:ascii="Times New Roman" w:hAnsi="Times New Roman"/>
          <w:sz w:val="26"/>
          <w:szCs w:val="26"/>
        </w:rPr>
        <w:t xml:space="preserve">, покупатель, в кассе, выходе. </w:t>
      </w: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 w:rsidP="004632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3275" w:rsidRDefault="00463275"/>
    <w:sectPr w:rsidR="00463275" w:rsidSect="002424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1D9" w:rsidRDefault="00B331D9" w:rsidP="007A7F0C">
      <w:pPr>
        <w:spacing w:after="0" w:line="240" w:lineRule="auto"/>
      </w:pPr>
      <w:r>
        <w:separator/>
      </w:r>
    </w:p>
  </w:endnote>
  <w:endnote w:type="continuationSeparator" w:id="0">
    <w:p w:rsidR="00B331D9" w:rsidRDefault="00B331D9" w:rsidP="007A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7" w:rsidRDefault="00044C2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7890971"/>
      <w:docPartObj>
        <w:docPartGallery w:val="Page Numbers (Bottom of Page)"/>
        <w:docPartUnique/>
      </w:docPartObj>
    </w:sdtPr>
    <w:sdtContent>
      <w:p w:rsidR="00044C27" w:rsidRDefault="000C4CA2">
        <w:pPr>
          <w:pStyle w:val="aa"/>
          <w:jc w:val="right"/>
        </w:pPr>
        <w:fldSimple w:instr="PAGE   \* MERGEFORMAT">
          <w:r w:rsidR="00E57520">
            <w:rPr>
              <w:noProof/>
            </w:rPr>
            <w:t>4</w:t>
          </w:r>
        </w:fldSimple>
      </w:p>
    </w:sdtContent>
  </w:sdt>
  <w:p w:rsidR="00044C27" w:rsidRDefault="00044C2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3034"/>
      <w:docPartObj>
        <w:docPartGallery w:val="Page Numbers (Bottom of Page)"/>
        <w:docPartUnique/>
      </w:docPartObj>
    </w:sdtPr>
    <w:sdtContent>
      <w:p w:rsidR="00044C27" w:rsidRDefault="000C4CA2">
        <w:pPr>
          <w:pStyle w:val="aa"/>
          <w:jc w:val="right"/>
        </w:pPr>
        <w:fldSimple w:instr=" PAGE   \* MERGEFORMAT ">
          <w:r w:rsidR="00E57520">
            <w:rPr>
              <w:noProof/>
            </w:rPr>
            <w:t>1</w:t>
          </w:r>
        </w:fldSimple>
      </w:p>
    </w:sdtContent>
  </w:sdt>
  <w:p w:rsidR="00044C27" w:rsidRDefault="00044C2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1D9" w:rsidRDefault="00B331D9" w:rsidP="007A7F0C">
      <w:pPr>
        <w:spacing w:after="0" w:line="240" w:lineRule="auto"/>
      </w:pPr>
      <w:r>
        <w:separator/>
      </w:r>
    </w:p>
  </w:footnote>
  <w:footnote w:type="continuationSeparator" w:id="0">
    <w:p w:rsidR="00B331D9" w:rsidRDefault="00B331D9" w:rsidP="007A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7" w:rsidRDefault="00044C2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7" w:rsidRDefault="00044C2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7" w:rsidRDefault="00044C2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5C6"/>
    <w:multiLevelType w:val="hybridMultilevel"/>
    <w:tmpl w:val="09E0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91FCD"/>
    <w:multiLevelType w:val="hybridMultilevel"/>
    <w:tmpl w:val="4F806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95CB7"/>
    <w:multiLevelType w:val="hybridMultilevel"/>
    <w:tmpl w:val="338C05DE"/>
    <w:lvl w:ilvl="0" w:tplc="73BE99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C094A"/>
    <w:multiLevelType w:val="hybridMultilevel"/>
    <w:tmpl w:val="06E49D3E"/>
    <w:lvl w:ilvl="0" w:tplc="6E30A67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1A5A2979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D453B"/>
    <w:multiLevelType w:val="hybridMultilevel"/>
    <w:tmpl w:val="396E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1533F"/>
    <w:multiLevelType w:val="hybridMultilevel"/>
    <w:tmpl w:val="B09CCBA8"/>
    <w:lvl w:ilvl="0" w:tplc="A0CC525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B3041"/>
    <w:multiLevelType w:val="multilevel"/>
    <w:tmpl w:val="F892C2B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831" w:hanging="405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>
    <w:nsid w:val="2F6D335B"/>
    <w:multiLevelType w:val="hybridMultilevel"/>
    <w:tmpl w:val="14DA35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32683"/>
    <w:multiLevelType w:val="hybridMultilevel"/>
    <w:tmpl w:val="68282D9C"/>
    <w:lvl w:ilvl="0" w:tplc="6E30A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33EF6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472E3"/>
    <w:multiLevelType w:val="hybridMultilevel"/>
    <w:tmpl w:val="5C48CFAA"/>
    <w:lvl w:ilvl="0" w:tplc="6E30A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F4847"/>
    <w:multiLevelType w:val="hybridMultilevel"/>
    <w:tmpl w:val="BCE4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B2CCB"/>
    <w:multiLevelType w:val="hybridMultilevel"/>
    <w:tmpl w:val="5B042078"/>
    <w:lvl w:ilvl="0" w:tplc="A0CC525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72DB3"/>
    <w:multiLevelType w:val="hybridMultilevel"/>
    <w:tmpl w:val="F5B6E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32DE3"/>
    <w:multiLevelType w:val="hybridMultilevel"/>
    <w:tmpl w:val="320E8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D7B46"/>
    <w:multiLevelType w:val="hybridMultilevel"/>
    <w:tmpl w:val="0DDE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06BCC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863024"/>
    <w:multiLevelType w:val="hybridMultilevel"/>
    <w:tmpl w:val="172E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C63C0"/>
    <w:multiLevelType w:val="hybridMultilevel"/>
    <w:tmpl w:val="6246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32F6F"/>
    <w:multiLevelType w:val="hybridMultilevel"/>
    <w:tmpl w:val="B23AE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A6211"/>
    <w:multiLevelType w:val="hybridMultilevel"/>
    <w:tmpl w:val="7EEED2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26E9E"/>
    <w:multiLevelType w:val="hybridMultilevel"/>
    <w:tmpl w:val="E29032C4"/>
    <w:lvl w:ilvl="0" w:tplc="6E30A67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64FD1671"/>
    <w:multiLevelType w:val="hybridMultilevel"/>
    <w:tmpl w:val="B23AE2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B6550"/>
    <w:multiLevelType w:val="hybridMultilevel"/>
    <w:tmpl w:val="7EEED2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70339B"/>
    <w:multiLevelType w:val="hybridMultilevel"/>
    <w:tmpl w:val="B09CCBA8"/>
    <w:lvl w:ilvl="0" w:tplc="A0CC525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EE0E0E"/>
    <w:multiLevelType w:val="hybridMultilevel"/>
    <w:tmpl w:val="81A2C6DA"/>
    <w:lvl w:ilvl="0" w:tplc="9D868930">
      <w:start w:val="1"/>
      <w:numFmt w:val="upperRoman"/>
      <w:lvlText w:val="%1."/>
      <w:lvlJc w:val="left"/>
      <w:pPr>
        <w:ind w:left="3345" w:hanging="72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2"/>
  </w:num>
  <w:num w:numId="8">
    <w:abstractNumId w:val="11"/>
  </w:num>
  <w:num w:numId="9">
    <w:abstractNumId w:val="9"/>
  </w:num>
  <w:num w:numId="10">
    <w:abstractNumId w:val="3"/>
  </w:num>
  <w:num w:numId="11">
    <w:abstractNumId w:val="18"/>
  </w:num>
  <w:num w:numId="12">
    <w:abstractNumId w:val="2"/>
  </w:num>
  <w:num w:numId="13">
    <w:abstractNumId w:val="2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3"/>
  </w:num>
  <w:num w:numId="19">
    <w:abstractNumId w:val="24"/>
  </w:num>
  <w:num w:numId="20">
    <w:abstractNumId w:val="21"/>
  </w:num>
  <w:num w:numId="21">
    <w:abstractNumId w:val="16"/>
  </w:num>
  <w:num w:numId="22">
    <w:abstractNumId w:val="14"/>
  </w:num>
  <w:num w:numId="23">
    <w:abstractNumId w:val="5"/>
  </w:num>
  <w:num w:numId="24">
    <w:abstractNumId w:val="20"/>
  </w:num>
  <w:num w:numId="25">
    <w:abstractNumId w:val="0"/>
  </w:num>
  <w:num w:numId="26">
    <w:abstractNumId w:val="15"/>
  </w:num>
  <w:num w:numId="27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471"/>
    <w:rsid w:val="000120BD"/>
    <w:rsid w:val="00044C27"/>
    <w:rsid w:val="000C45CE"/>
    <w:rsid w:val="000C4CA2"/>
    <w:rsid w:val="00242471"/>
    <w:rsid w:val="002D090D"/>
    <w:rsid w:val="003839D7"/>
    <w:rsid w:val="00401DEC"/>
    <w:rsid w:val="00463275"/>
    <w:rsid w:val="00545875"/>
    <w:rsid w:val="005771F5"/>
    <w:rsid w:val="00776C11"/>
    <w:rsid w:val="00784BF3"/>
    <w:rsid w:val="007A7F0C"/>
    <w:rsid w:val="00851A3C"/>
    <w:rsid w:val="00A90EEC"/>
    <w:rsid w:val="00B322DC"/>
    <w:rsid w:val="00B331D9"/>
    <w:rsid w:val="00DC3EBA"/>
    <w:rsid w:val="00DC4A1A"/>
    <w:rsid w:val="00E5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BA"/>
  </w:style>
  <w:style w:type="paragraph" w:styleId="1">
    <w:name w:val="heading 1"/>
    <w:basedOn w:val="a"/>
    <w:next w:val="a"/>
    <w:link w:val="10"/>
    <w:uiPriority w:val="9"/>
    <w:qFormat/>
    <w:rsid w:val="00242471"/>
    <w:pPr>
      <w:keepNext/>
      <w:tabs>
        <w:tab w:val="left" w:pos="567"/>
        <w:tab w:val="left" w:pos="851"/>
      </w:tabs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2471"/>
    <w:pPr>
      <w:keepNext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6"/>
    </w:pPr>
    <w:rPr>
      <w:rFonts w:ascii="Calibri" w:eastAsia="Times New Roman" w:hAnsi="Calibri" w:cs="Times New Roman"/>
      <w:u w:val="single"/>
    </w:rPr>
  </w:style>
  <w:style w:type="paragraph" w:styleId="8">
    <w:name w:val="heading 8"/>
    <w:basedOn w:val="a"/>
    <w:next w:val="a"/>
    <w:link w:val="8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24247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2471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2471"/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424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42471"/>
    <w:rPr>
      <w:rFonts w:ascii="Calibri" w:eastAsia="Times New Roman" w:hAnsi="Calibri" w:cs="Times New Roman"/>
      <w:u w:val="single"/>
    </w:rPr>
  </w:style>
  <w:style w:type="character" w:customStyle="1" w:styleId="80">
    <w:name w:val="Заголовок 8 Знак"/>
    <w:basedOn w:val="a0"/>
    <w:link w:val="8"/>
    <w:uiPriority w:val="9"/>
    <w:rsid w:val="00242471"/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42471"/>
    <w:rPr>
      <w:rFonts w:ascii="Times New Roman" w:eastAsia="Times New Roman" w:hAnsi="Times New Roman" w:cs="Times New Roman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42471"/>
  </w:style>
  <w:style w:type="paragraph" w:styleId="a3">
    <w:name w:val="List Paragraph"/>
    <w:basedOn w:val="a"/>
    <w:uiPriority w:val="34"/>
    <w:qFormat/>
    <w:rsid w:val="002424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24247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nhideWhenUsed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2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2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247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4247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4247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42471"/>
    <w:rPr>
      <w:rFonts w:ascii="Calibri" w:eastAsia="Times New Roman" w:hAnsi="Calibri" w:cs="Times New Roman"/>
      <w:lang w:eastAsia="ru-RU"/>
    </w:rPr>
  </w:style>
  <w:style w:type="paragraph" w:customStyle="1" w:styleId="ac">
    <w:name w:val="Основной"/>
    <w:basedOn w:val="a"/>
    <w:rsid w:val="00242471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styleId="ad">
    <w:name w:val="Body Text Indent"/>
    <w:basedOn w:val="a"/>
    <w:link w:val="ae"/>
    <w:uiPriority w:val="99"/>
    <w:unhideWhenUsed/>
    <w:rsid w:val="00242471"/>
    <w:pPr>
      <w:spacing w:after="0" w:line="240" w:lineRule="auto"/>
      <w:ind w:left="568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242471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">
    <w:name w:val="Body Text"/>
    <w:basedOn w:val="a"/>
    <w:link w:val="af0"/>
    <w:uiPriority w:val="99"/>
    <w:unhideWhenUsed/>
    <w:rsid w:val="00242471"/>
    <w:pPr>
      <w:tabs>
        <w:tab w:val="left" w:pos="199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1">
    <w:name w:val="No Spacing"/>
    <w:link w:val="af2"/>
    <w:uiPriority w:val="99"/>
    <w:qFormat/>
    <w:rsid w:val="00242471"/>
    <w:pPr>
      <w:spacing w:after="0" w:line="240" w:lineRule="auto"/>
    </w:pPr>
    <w:rPr>
      <w:rFonts w:ascii="Calibri" w:eastAsia="Calibri" w:hAnsi="Calibri" w:cs="Times New Roman"/>
    </w:rPr>
  </w:style>
  <w:style w:type="character" w:styleId="af3">
    <w:name w:val="Hyperlink"/>
    <w:basedOn w:val="a0"/>
    <w:uiPriority w:val="99"/>
    <w:unhideWhenUsed/>
    <w:rsid w:val="00242471"/>
    <w:rPr>
      <w:color w:val="0000FF"/>
      <w:u w:val="single"/>
    </w:rPr>
  </w:style>
  <w:style w:type="character" w:customStyle="1" w:styleId="af2">
    <w:name w:val="Без интервала Знак"/>
    <w:basedOn w:val="a0"/>
    <w:link w:val="af1"/>
    <w:uiPriority w:val="99"/>
    <w:locked/>
    <w:rsid w:val="00242471"/>
    <w:rPr>
      <w:rFonts w:ascii="Calibri" w:eastAsia="Calibri" w:hAnsi="Calibri" w:cs="Times New Roman"/>
    </w:rPr>
  </w:style>
  <w:style w:type="paragraph" w:customStyle="1" w:styleId="Default">
    <w:name w:val="Default"/>
    <w:rsid w:val="00242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42471"/>
  </w:style>
  <w:style w:type="table" w:customStyle="1" w:styleId="13">
    <w:name w:val="Сетка таблицы1"/>
    <w:basedOn w:val="a1"/>
    <w:next w:val="a5"/>
    <w:uiPriority w:val="59"/>
    <w:rsid w:val="002424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semiHidden/>
    <w:unhideWhenUsed/>
    <w:rsid w:val="00242471"/>
    <w:rPr>
      <w:color w:val="800080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242471"/>
  </w:style>
  <w:style w:type="character" w:styleId="af5">
    <w:name w:val="Strong"/>
    <w:basedOn w:val="a0"/>
    <w:uiPriority w:val="22"/>
    <w:qFormat/>
    <w:rsid w:val="00242471"/>
    <w:rPr>
      <w:b/>
      <w:bCs/>
    </w:rPr>
  </w:style>
  <w:style w:type="paragraph" w:customStyle="1" w:styleId="paragraph-sc-x9qwc2-0">
    <w:name w:val="paragraph-sc-x9qwc2-0"/>
    <w:basedOn w:val="a"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784B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6"/>
    <w:rsid w:val="00784BF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471"/>
    <w:pPr>
      <w:keepNext/>
      <w:tabs>
        <w:tab w:val="left" w:pos="567"/>
        <w:tab w:val="left" w:pos="851"/>
      </w:tabs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2471"/>
    <w:pPr>
      <w:keepNext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42471"/>
    <w:pPr>
      <w:keepNext/>
      <w:tabs>
        <w:tab w:val="left" w:pos="567"/>
        <w:tab w:val="left" w:pos="851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outlineLvl w:val="6"/>
    </w:pPr>
    <w:rPr>
      <w:rFonts w:ascii="Calibri" w:eastAsia="Times New Roman" w:hAnsi="Calibri" w:cs="Times New Roman"/>
      <w:u w:val="single"/>
    </w:rPr>
  </w:style>
  <w:style w:type="paragraph" w:styleId="8">
    <w:name w:val="heading 8"/>
    <w:basedOn w:val="a"/>
    <w:next w:val="a"/>
    <w:link w:val="80"/>
    <w:uiPriority w:val="9"/>
    <w:unhideWhenUsed/>
    <w:qFormat/>
    <w:rsid w:val="00242471"/>
    <w:pPr>
      <w:keepNext/>
      <w:tabs>
        <w:tab w:val="left" w:pos="199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24247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2471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2471"/>
    <w:rPr>
      <w:rFonts w:ascii="Times New Roman" w:eastAsia="Times New Roman" w:hAnsi="Times New Roman" w:cs="Times New Roman"/>
      <w:b/>
      <w:sz w:val="20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42471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424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42471"/>
    <w:rPr>
      <w:rFonts w:ascii="Calibri" w:eastAsia="Times New Roman" w:hAnsi="Calibri" w:cs="Times New Roman"/>
      <w:u w:val="single"/>
    </w:rPr>
  </w:style>
  <w:style w:type="character" w:customStyle="1" w:styleId="80">
    <w:name w:val="Заголовок 8 Знак"/>
    <w:basedOn w:val="a0"/>
    <w:link w:val="8"/>
    <w:uiPriority w:val="9"/>
    <w:rsid w:val="00242471"/>
    <w:rPr>
      <w:rFonts w:ascii="Times New Roman" w:eastAsia="Times New Roman" w:hAnsi="Times New Roman" w:cs="Times New Roman"/>
      <w:b/>
      <w:sz w:val="24"/>
      <w:szCs w:val="26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42471"/>
    <w:rPr>
      <w:rFonts w:ascii="Times New Roman" w:eastAsia="Times New Roman" w:hAnsi="Times New Roman" w:cs="Times New Roman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42471"/>
  </w:style>
  <w:style w:type="paragraph" w:styleId="a3">
    <w:name w:val="List Paragraph"/>
    <w:basedOn w:val="a"/>
    <w:uiPriority w:val="34"/>
    <w:qFormat/>
    <w:rsid w:val="002424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24247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2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2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247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4247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24247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424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42471"/>
    <w:rPr>
      <w:rFonts w:ascii="Calibri" w:eastAsia="Times New Roman" w:hAnsi="Calibri" w:cs="Times New Roman"/>
      <w:lang w:eastAsia="ru-RU"/>
    </w:rPr>
  </w:style>
  <w:style w:type="paragraph" w:customStyle="1" w:styleId="ac">
    <w:name w:val="Основной"/>
    <w:basedOn w:val="a"/>
    <w:rsid w:val="00242471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styleId="ad">
    <w:name w:val="Body Text Indent"/>
    <w:basedOn w:val="a"/>
    <w:link w:val="ae"/>
    <w:uiPriority w:val="99"/>
    <w:unhideWhenUsed/>
    <w:rsid w:val="00242471"/>
    <w:pPr>
      <w:spacing w:after="0" w:line="240" w:lineRule="auto"/>
      <w:ind w:left="568"/>
      <w:jc w:val="center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242471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42471"/>
    <w:pPr>
      <w:tabs>
        <w:tab w:val="left" w:pos="567"/>
        <w:tab w:val="left" w:pos="851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42471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">
    <w:name w:val="Body Text"/>
    <w:basedOn w:val="a"/>
    <w:link w:val="af0"/>
    <w:uiPriority w:val="99"/>
    <w:unhideWhenUsed/>
    <w:rsid w:val="00242471"/>
    <w:pPr>
      <w:tabs>
        <w:tab w:val="left" w:pos="199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4247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1">
    <w:name w:val="No Spacing"/>
    <w:link w:val="af2"/>
    <w:uiPriority w:val="1"/>
    <w:qFormat/>
    <w:rsid w:val="00242471"/>
    <w:pPr>
      <w:spacing w:after="0" w:line="240" w:lineRule="auto"/>
    </w:pPr>
    <w:rPr>
      <w:rFonts w:ascii="Calibri" w:eastAsia="Calibri" w:hAnsi="Calibri" w:cs="Times New Roman"/>
    </w:rPr>
  </w:style>
  <w:style w:type="character" w:styleId="af3">
    <w:name w:val="Hyperlink"/>
    <w:basedOn w:val="a0"/>
    <w:uiPriority w:val="99"/>
    <w:unhideWhenUsed/>
    <w:rsid w:val="00242471"/>
    <w:rPr>
      <w:color w:val="0000FF"/>
      <w:u w:val="single"/>
    </w:rPr>
  </w:style>
  <w:style w:type="character" w:customStyle="1" w:styleId="af2">
    <w:name w:val="Без интервала Знак"/>
    <w:basedOn w:val="a0"/>
    <w:link w:val="af1"/>
    <w:uiPriority w:val="1"/>
    <w:locked/>
    <w:rsid w:val="00242471"/>
    <w:rPr>
      <w:rFonts w:ascii="Calibri" w:eastAsia="Calibri" w:hAnsi="Calibri" w:cs="Times New Roman"/>
    </w:rPr>
  </w:style>
  <w:style w:type="paragraph" w:customStyle="1" w:styleId="Default">
    <w:name w:val="Default"/>
    <w:rsid w:val="00242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42471"/>
  </w:style>
  <w:style w:type="table" w:customStyle="1" w:styleId="13">
    <w:name w:val="Сетка таблицы1"/>
    <w:basedOn w:val="a1"/>
    <w:next w:val="a5"/>
    <w:uiPriority w:val="59"/>
    <w:rsid w:val="002424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semiHidden/>
    <w:unhideWhenUsed/>
    <w:rsid w:val="00242471"/>
    <w:rPr>
      <w:color w:val="800080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242471"/>
  </w:style>
  <w:style w:type="character" w:styleId="af5">
    <w:name w:val="Strong"/>
    <w:basedOn w:val="a0"/>
    <w:uiPriority w:val="22"/>
    <w:qFormat/>
    <w:rsid w:val="00242471"/>
    <w:rPr>
      <w:b/>
      <w:bCs/>
    </w:rPr>
  </w:style>
  <w:style w:type="paragraph" w:customStyle="1" w:styleId="paragraph-sc-x9qwc2-0">
    <w:name w:val="paragraph-sc-x9qwc2-0"/>
    <w:basedOn w:val="a"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1.png"/><Relationship Id="rId12" Type="http://schemas.openxmlformats.org/officeDocument/2006/relationships/hyperlink" Target="https://nsportal.ru/kitenko-evgeniya-valerevna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" TargetMode="Externa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6.jpeg"/><Relationship Id="rId10" Type="http://schemas.openxmlformats.org/officeDocument/2006/relationships/hyperlink" Target="https://infourok.ru/videouroki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blog/" TargetMode="External"/><Relationship Id="rId14" Type="http://schemas.openxmlformats.org/officeDocument/2006/relationships/header" Target="header2.xml"/><Relationship Id="rId22" Type="http://schemas.openxmlformats.org/officeDocument/2006/relationships/image" Target="media/image5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11729</Words>
  <Characters>66859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Школа</cp:lastModifiedBy>
  <cp:revision>12</cp:revision>
  <cp:lastPrinted>2022-09-04T16:15:00Z</cp:lastPrinted>
  <dcterms:created xsi:type="dcterms:W3CDTF">2022-09-04T14:24:00Z</dcterms:created>
  <dcterms:modified xsi:type="dcterms:W3CDTF">2024-10-16T07:12:00Z</dcterms:modified>
</cp:coreProperties>
</file>